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1ED73" w14:textId="13B4C202" w:rsidR="00E0573E" w:rsidRDefault="00E0573E" w:rsidP="007C2FDA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7C2FDA">
        <w:rPr>
          <w:rFonts w:ascii="Times New Roman" w:hAnsi="Times New Roman" w:cs="Times New Roman"/>
          <w:sz w:val="24"/>
          <w:szCs w:val="24"/>
        </w:rPr>
        <w:t>Формирование глобальных компетенций на уроках английского языка</w:t>
      </w:r>
    </w:p>
    <w:p w14:paraId="188395A1" w14:textId="77777777" w:rsidR="007C2FDA" w:rsidRPr="003C4D5A" w:rsidRDefault="007C2FDA" w:rsidP="007C2FDA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14:paraId="64EC2920" w14:textId="0B0FFF3C" w:rsidR="007C2FDA" w:rsidRPr="003C4D5A" w:rsidRDefault="007C2FDA" w:rsidP="007C2FDA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3C4D5A">
        <w:rPr>
          <w:rFonts w:ascii="Times New Roman" w:hAnsi="Times New Roman" w:cs="Times New Roman"/>
          <w:sz w:val="24"/>
          <w:szCs w:val="24"/>
        </w:rPr>
        <w:t>Учитель английского языка Лянторская СОШ №7 Борисова Е.В.</w:t>
      </w:r>
    </w:p>
    <w:p w14:paraId="77408825" w14:textId="53D533BB" w:rsidR="005226C1" w:rsidRPr="003C4D5A" w:rsidRDefault="001E140D" w:rsidP="007C2FD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C4D5A">
        <w:rPr>
          <w:rFonts w:ascii="Times New Roman" w:hAnsi="Times New Roman" w:cs="Times New Roman"/>
          <w:sz w:val="24"/>
          <w:szCs w:val="24"/>
        </w:rPr>
        <w:t xml:space="preserve">Добрый день, уважаемые коллеги.  Позвольте представиться. Меня зовут </w:t>
      </w:r>
    </w:p>
    <w:p w14:paraId="588CA963" w14:textId="77777777" w:rsidR="000B0CD9" w:rsidRPr="003C4D5A" w:rsidRDefault="00EB72C6" w:rsidP="007C2FD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C4D5A">
        <w:rPr>
          <w:rFonts w:ascii="Times New Roman" w:hAnsi="Times New Roman" w:cs="Times New Roman"/>
          <w:sz w:val="24"/>
          <w:szCs w:val="24"/>
        </w:rPr>
        <w:t xml:space="preserve">Глобальным компетенциям не учат на отдельном предмете, это часть содержания программы каждого предмета в школе. </w:t>
      </w:r>
    </w:p>
    <w:p w14:paraId="7EA81F08" w14:textId="27D1971B" w:rsidR="000B0CD9" w:rsidRPr="003C4D5A" w:rsidRDefault="00EB72C6" w:rsidP="007C2FD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C4D5A">
        <w:rPr>
          <w:rFonts w:ascii="Times New Roman" w:hAnsi="Times New Roman" w:cs="Times New Roman"/>
          <w:sz w:val="24"/>
          <w:szCs w:val="24"/>
        </w:rPr>
        <w:t xml:space="preserve"> </w:t>
      </w:r>
      <w:r w:rsidR="000B0CD9" w:rsidRPr="003C4D5A">
        <w:rPr>
          <w:rFonts w:ascii="Times New Roman" w:hAnsi="Times New Roman" w:cs="Times New Roman"/>
          <w:sz w:val="24"/>
          <w:szCs w:val="24"/>
        </w:rPr>
        <w:t>Каким же образом мы интегрируем этот процесс в изучение своего предмета?</w:t>
      </w:r>
    </w:p>
    <w:p w14:paraId="16A868FD" w14:textId="0C989CE1" w:rsidR="00B27909" w:rsidRPr="00B27909" w:rsidRDefault="003422A0" w:rsidP="00B2790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27909">
        <w:rPr>
          <w:rFonts w:ascii="Times New Roman" w:hAnsi="Times New Roman" w:cs="Times New Roman"/>
          <w:sz w:val="24"/>
          <w:szCs w:val="24"/>
        </w:rPr>
        <w:t>Основу формирования глобальных компетенций составляют упражнения коммуникативного характера, обладающие ситуативной обусловленностью и предусматривающие выражение личного отношения к рассматриваемому предмету, что будет способствовать получению знаний, необходимых для существования в современном мире. На таких уроках наряду с формированием глобальных компетенций, развиваются Soft skills или навыки 21 века («4К» компетенции): Communication</w:t>
      </w:r>
      <w:r w:rsidR="00B27909" w:rsidRPr="00B27909">
        <w:rPr>
          <w:rFonts w:ascii="Times New Roman" w:hAnsi="Times New Roman" w:cs="Times New Roman"/>
          <w:sz w:val="24"/>
          <w:szCs w:val="24"/>
        </w:rPr>
        <w:t xml:space="preserve"> -</w:t>
      </w:r>
      <w:r w:rsidR="00B27909" w:rsidRPr="00B27909">
        <w:rPr>
          <w:rFonts w:ascii="Times New Roman" w:hAnsi="Times New Roman" w:cs="Times New Roman"/>
          <w:sz w:val="24"/>
          <w:szCs w:val="24"/>
        </w:rPr>
        <w:t>умение общаться, налаживать контакты, договариваться с собеседником</w:t>
      </w:r>
      <w:r w:rsidRPr="00B27909">
        <w:rPr>
          <w:rFonts w:ascii="Times New Roman" w:hAnsi="Times New Roman" w:cs="Times New Roman"/>
          <w:sz w:val="24"/>
          <w:szCs w:val="24"/>
        </w:rPr>
        <w:t>. Collaboration</w:t>
      </w:r>
      <w:r w:rsidR="00B27909" w:rsidRPr="00B27909">
        <w:rPr>
          <w:rFonts w:ascii="Times New Roman" w:hAnsi="Times New Roman" w:cs="Times New Roman"/>
          <w:sz w:val="24"/>
          <w:szCs w:val="24"/>
        </w:rPr>
        <w:t xml:space="preserve">- </w:t>
      </w:r>
      <w:r w:rsidR="00B27909" w:rsidRPr="00B27909">
        <w:rPr>
          <w:rFonts w:ascii="Times New Roman" w:hAnsi="Times New Roman" w:cs="Times New Roman"/>
          <w:sz w:val="24"/>
          <w:szCs w:val="24"/>
        </w:rPr>
        <w:t>умение сотрудничать</w:t>
      </w:r>
      <w:r w:rsidRPr="00B27909">
        <w:rPr>
          <w:rFonts w:ascii="Times New Roman" w:hAnsi="Times New Roman" w:cs="Times New Roman"/>
          <w:sz w:val="24"/>
          <w:szCs w:val="24"/>
        </w:rPr>
        <w:t xml:space="preserve"> Creativity</w:t>
      </w:r>
      <w:r w:rsidR="00B27909" w:rsidRPr="00B27909">
        <w:rPr>
          <w:rFonts w:ascii="Times New Roman" w:hAnsi="Times New Roman" w:cs="Times New Roman"/>
          <w:sz w:val="24"/>
          <w:szCs w:val="24"/>
        </w:rPr>
        <w:t xml:space="preserve">- </w:t>
      </w:r>
      <w:r w:rsidR="00B27909" w:rsidRPr="00B27909">
        <w:rPr>
          <w:rFonts w:ascii="Times New Roman" w:hAnsi="Times New Roman" w:cs="Times New Roman"/>
          <w:sz w:val="24"/>
          <w:szCs w:val="24"/>
        </w:rPr>
        <w:t>способность продуктивно участвовать в процессе выработки, оценки совершенствовании идей, направленных на получение и эффективных решений, и/или нового знания, и/или эффектного выражения воображения</w:t>
      </w:r>
      <w:r w:rsidR="006D631D" w:rsidRPr="00B27909">
        <w:rPr>
          <w:rFonts w:ascii="Times New Roman" w:hAnsi="Times New Roman" w:cs="Times New Roman"/>
          <w:sz w:val="24"/>
          <w:szCs w:val="24"/>
        </w:rPr>
        <w:t>.</w:t>
      </w:r>
      <w:r w:rsidRPr="00B27909">
        <w:rPr>
          <w:rFonts w:ascii="Times New Roman" w:hAnsi="Times New Roman" w:cs="Times New Roman"/>
          <w:sz w:val="24"/>
          <w:szCs w:val="24"/>
        </w:rPr>
        <w:t xml:space="preserve"> Critical thinking</w:t>
      </w:r>
      <w:r w:rsidR="00B27909" w:rsidRPr="00B27909">
        <w:rPr>
          <w:rFonts w:ascii="Times New Roman" w:hAnsi="Times New Roman" w:cs="Times New Roman"/>
          <w:sz w:val="24"/>
          <w:szCs w:val="24"/>
        </w:rPr>
        <w:t xml:space="preserve">- </w:t>
      </w:r>
      <w:r w:rsidR="00B27909" w:rsidRPr="00B27909">
        <w:rPr>
          <w:rFonts w:ascii="Times New Roman" w:hAnsi="Times New Roman" w:cs="Times New Roman"/>
          <w:sz w:val="24"/>
          <w:szCs w:val="24"/>
        </w:rPr>
        <w:t xml:space="preserve">способность анализировать, задавать вопросы, формулировать проблемы и строить причинно- следственные связи. </w:t>
      </w:r>
    </w:p>
    <w:p w14:paraId="0951C84E" w14:textId="4DA22640" w:rsidR="00E0573E" w:rsidRPr="00B27909" w:rsidRDefault="0044413A" w:rsidP="00B2790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27909">
        <w:rPr>
          <w:rFonts w:ascii="Times New Roman" w:hAnsi="Times New Roman" w:cs="Times New Roman"/>
          <w:sz w:val="24"/>
          <w:szCs w:val="24"/>
        </w:rPr>
        <w:t>Но о</w:t>
      </w:r>
      <w:r w:rsidR="009A6B30" w:rsidRPr="00B27909">
        <w:rPr>
          <w:rFonts w:ascii="Times New Roman" w:hAnsi="Times New Roman" w:cs="Times New Roman"/>
          <w:sz w:val="24"/>
          <w:szCs w:val="24"/>
        </w:rPr>
        <w:t xml:space="preserve">б эффективной коммуникации можно говорить лишь в том случае, если человек правильно воспринял или передал информацию. В этой связи все чаще от педагогов и психологов можно слышать, что коммуникативная компетенция результативна лишь в том случае, если человек обладает критическим мышлением. </w:t>
      </w:r>
    </w:p>
    <w:p w14:paraId="448FC8ED" w14:textId="77777777" w:rsidR="00EA62E5" w:rsidRPr="00B27909" w:rsidRDefault="009A6B30" w:rsidP="00B2790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27909">
        <w:rPr>
          <w:rFonts w:ascii="Times New Roman" w:hAnsi="Times New Roman" w:cs="Times New Roman"/>
          <w:sz w:val="24"/>
          <w:szCs w:val="24"/>
        </w:rPr>
        <w:t>Как же обеспечить развитие критического мышления на уроках иностранного языка?</w:t>
      </w:r>
    </w:p>
    <w:p w14:paraId="5B0BB1A7" w14:textId="657BE44F" w:rsidR="00EA62E5" w:rsidRPr="00B27909" w:rsidRDefault="00EA62E5" w:rsidP="00B2790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27909">
        <w:rPr>
          <w:rFonts w:ascii="Times New Roman" w:hAnsi="Times New Roman" w:cs="Times New Roman"/>
          <w:sz w:val="24"/>
          <w:szCs w:val="24"/>
        </w:rPr>
        <w:t>В этом нам помогает использование приемов технологии критического мышления, в основе которой лежит трехфазовая структура урока.</w:t>
      </w:r>
    </w:p>
    <w:p w14:paraId="05C71761" w14:textId="2D93DF37" w:rsidR="004204FD" w:rsidRPr="00B27909" w:rsidRDefault="009A6B30" w:rsidP="00B2790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279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B90158" w14:textId="77777777" w:rsidR="00400684" w:rsidRPr="007C2FDA" w:rsidRDefault="00400684" w:rsidP="007C2FD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5947"/>
      </w:tblGrid>
      <w:tr w:rsidR="00400684" w14:paraId="061843D4" w14:textId="77777777" w:rsidTr="00400684">
        <w:tc>
          <w:tcPr>
            <w:tcW w:w="2122" w:type="dxa"/>
            <w:vAlign w:val="center"/>
          </w:tcPr>
          <w:p w14:paraId="1B34AF6E" w14:textId="3FA7E171" w:rsidR="00400684" w:rsidRPr="00400684" w:rsidRDefault="00400684" w:rsidP="0040068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84">
              <w:rPr>
                <w:rStyle w:val="a7"/>
                <w:rFonts w:ascii="Times New Roman" w:hAnsi="Times New Roman" w:cs="Times New Roman"/>
                <w:color w:val="444444"/>
                <w:sz w:val="24"/>
                <w:szCs w:val="24"/>
              </w:rPr>
              <w:t>Название стадии</w:t>
            </w:r>
          </w:p>
        </w:tc>
        <w:tc>
          <w:tcPr>
            <w:tcW w:w="2693" w:type="dxa"/>
            <w:vAlign w:val="center"/>
          </w:tcPr>
          <w:p w14:paraId="4F3ADA6A" w14:textId="2CE8C226" w:rsidR="00400684" w:rsidRPr="00400684" w:rsidRDefault="00400684" w:rsidP="0040068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84">
              <w:rPr>
                <w:rStyle w:val="a7"/>
                <w:rFonts w:ascii="Times New Roman" w:hAnsi="Times New Roman" w:cs="Times New Roman"/>
                <w:color w:val="444444"/>
                <w:sz w:val="24"/>
                <w:szCs w:val="24"/>
              </w:rPr>
              <w:t>Задачи</w:t>
            </w:r>
          </w:p>
        </w:tc>
        <w:tc>
          <w:tcPr>
            <w:tcW w:w="5947" w:type="dxa"/>
            <w:vAlign w:val="center"/>
          </w:tcPr>
          <w:p w14:paraId="1FD9EAFA" w14:textId="786CE3C6" w:rsidR="00400684" w:rsidRPr="00400684" w:rsidRDefault="00400684" w:rsidP="0040068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84">
              <w:rPr>
                <w:rStyle w:val="a7"/>
                <w:rFonts w:ascii="Times New Roman" w:hAnsi="Times New Roman" w:cs="Times New Roman"/>
                <w:color w:val="444444"/>
                <w:sz w:val="24"/>
                <w:szCs w:val="24"/>
              </w:rPr>
              <w:t>Приёмы и методы</w:t>
            </w:r>
          </w:p>
        </w:tc>
      </w:tr>
      <w:tr w:rsidR="00400684" w14:paraId="44AE167B" w14:textId="77777777" w:rsidTr="00400684">
        <w:tc>
          <w:tcPr>
            <w:tcW w:w="2122" w:type="dxa"/>
          </w:tcPr>
          <w:p w14:paraId="61C06471" w14:textId="77777777" w:rsidR="00400684" w:rsidRPr="00400684" w:rsidRDefault="00400684" w:rsidP="0040068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Вызов</w:t>
            </w:r>
          </w:p>
          <w:p w14:paraId="2CDA29DB" w14:textId="77777777" w:rsidR="00400684" w:rsidRPr="00400684" w:rsidRDefault="00400684" w:rsidP="0040068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r w:rsidRPr="00400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Evocation</w:t>
            </w:r>
            <w:r w:rsidRPr="004006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  <w:p w14:paraId="6BEEC8AC" w14:textId="77777777" w:rsidR="00400684" w:rsidRDefault="00400684" w:rsidP="0040068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B2B3F73" w14:textId="77777777" w:rsidR="00400684" w:rsidRPr="00400684" w:rsidRDefault="00400684" w:rsidP="0040068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84">
              <w:rPr>
                <w:rFonts w:ascii="Times New Roman" w:hAnsi="Times New Roman" w:cs="Times New Roman"/>
                <w:sz w:val="24"/>
                <w:szCs w:val="24"/>
              </w:rPr>
              <w:t>Актуализация имеющихся знаний.</w:t>
            </w:r>
          </w:p>
          <w:p w14:paraId="42955237" w14:textId="458FEEA4" w:rsidR="00400684" w:rsidRDefault="00400684" w:rsidP="0040068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84">
              <w:rPr>
                <w:rFonts w:ascii="Times New Roman" w:hAnsi="Times New Roman" w:cs="Times New Roman"/>
                <w:sz w:val="24"/>
                <w:szCs w:val="24"/>
              </w:rPr>
              <w:t>Пробуждение интереса к получению новой информации и как итог – постановка учащимися собственных целей.</w:t>
            </w:r>
          </w:p>
        </w:tc>
        <w:tc>
          <w:tcPr>
            <w:tcW w:w="5947" w:type="dxa"/>
          </w:tcPr>
          <w:p w14:paraId="3CB2755B" w14:textId="77777777" w:rsidR="00400684" w:rsidRPr="00400684" w:rsidRDefault="00400684" w:rsidP="00191B3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84">
              <w:t>«</w:t>
            </w:r>
            <w:r w:rsidRPr="00400684">
              <w:rPr>
                <w:rFonts w:ascii="Times New Roman" w:hAnsi="Times New Roman" w:cs="Times New Roman"/>
                <w:sz w:val="24"/>
                <w:szCs w:val="24"/>
              </w:rPr>
              <w:t>Мозговой штурм»</w:t>
            </w:r>
          </w:p>
          <w:p w14:paraId="254D07CA" w14:textId="77777777" w:rsidR="00400684" w:rsidRPr="00400684" w:rsidRDefault="00400684" w:rsidP="00191B3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84">
              <w:rPr>
                <w:rFonts w:ascii="Times New Roman" w:hAnsi="Times New Roman" w:cs="Times New Roman"/>
                <w:sz w:val="24"/>
                <w:szCs w:val="24"/>
              </w:rPr>
              <w:t>- кластеры</w:t>
            </w:r>
          </w:p>
          <w:p w14:paraId="1730A129" w14:textId="77777777" w:rsidR="00400684" w:rsidRPr="00400684" w:rsidRDefault="00400684" w:rsidP="00191B3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84">
              <w:rPr>
                <w:rFonts w:ascii="Times New Roman" w:hAnsi="Times New Roman" w:cs="Times New Roman"/>
                <w:sz w:val="24"/>
                <w:szCs w:val="24"/>
              </w:rPr>
              <w:t>- концептуальное колесо</w:t>
            </w:r>
          </w:p>
          <w:p w14:paraId="3FA34E07" w14:textId="77777777" w:rsidR="00400684" w:rsidRPr="00400684" w:rsidRDefault="00400684" w:rsidP="00191B3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84">
              <w:rPr>
                <w:rFonts w:ascii="Times New Roman" w:hAnsi="Times New Roman" w:cs="Times New Roman"/>
                <w:sz w:val="24"/>
                <w:szCs w:val="24"/>
              </w:rPr>
              <w:t>- прогнозирование (по портрету, картине)</w:t>
            </w:r>
          </w:p>
          <w:p w14:paraId="76F53BDB" w14:textId="77777777" w:rsidR="00400684" w:rsidRPr="00400684" w:rsidRDefault="00400684" w:rsidP="00191B3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84">
              <w:rPr>
                <w:rFonts w:ascii="Times New Roman" w:hAnsi="Times New Roman" w:cs="Times New Roman"/>
                <w:sz w:val="24"/>
                <w:szCs w:val="24"/>
              </w:rPr>
              <w:t>- прогнозирование по ключевым словам</w:t>
            </w:r>
          </w:p>
          <w:p w14:paraId="39062E2E" w14:textId="77777777" w:rsidR="00400684" w:rsidRPr="00400684" w:rsidRDefault="00400684" w:rsidP="00191B3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84">
              <w:rPr>
                <w:rFonts w:ascii="Times New Roman" w:hAnsi="Times New Roman" w:cs="Times New Roman"/>
                <w:sz w:val="24"/>
                <w:szCs w:val="24"/>
              </w:rPr>
              <w:t>- таблица тонких и толстых вопросов</w:t>
            </w:r>
          </w:p>
          <w:p w14:paraId="3D266AA9" w14:textId="77777777" w:rsidR="00400684" w:rsidRPr="00400684" w:rsidRDefault="00400684" w:rsidP="00191B3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84">
              <w:rPr>
                <w:rFonts w:ascii="Times New Roman" w:hAnsi="Times New Roman" w:cs="Times New Roman"/>
                <w:sz w:val="24"/>
                <w:szCs w:val="24"/>
              </w:rPr>
              <w:t>- формулировка вопросов, ответы на которые нужно найти в тексте</w:t>
            </w:r>
          </w:p>
          <w:p w14:paraId="05D6A7F8" w14:textId="77777777" w:rsidR="00400684" w:rsidRPr="00400684" w:rsidRDefault="00400684" w:rsidP="00191B3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84">
              <w:rPr>
                <w:rFonts w:ascii="Times New Roman" w:hAnsi="Times New Roman" w:cs="Times New Roman"/>
                <w:sz w:val="24"/>
                <w:szCs w:val="24"/>
              </w:rPr>
              <w:t>- круги по воде</w:t>
            </w:r>
          </w:p>
          <w:p w14:paraId="16F68F04" w14:textId="77777777" w:rsidR="00400684" w:rsidRPr="00400684" w:rsidRDefault="00400684" w:rsidP="00191B3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84">
              <w:rPr>
                <w:rFonts w:ascii="Times New Roman" w:hAnsi="Times New Roman" w:cs="Times New Roman"/>
                <w:sz w:val="24"/>
                <w:szCs w:val="24"/>
              </w:rPr>
              <w:t>- таблица «З–Х–У»</w:t>
            </w:r>
          </w:p>
          <w:p w14:paraId="757FD8D3" w14:textId="217622D1" w:rsidR="00400684" w:rsidRDefault="00400684" w:rsidP="00191B3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84">
              <w:rPr>
                <w:rFonts w:ascii="Times New Roman" w:hAnsi="Times New Roman" w:cs="Times New Roman"/>
                <w:sz w:val="24"/>
                <w:szCs w:val="24"/>
              </w:rPr>
              <w:t>- верные и неверные утверждения</w:t>
            </w:r>
          </w:p>
        </w:tc>
      </w:tr>
      <w:tr w:rsidR="00400684" w14:paraId="73FB8020" w14:textId="77777777" w:rsidTr="00400684">
        <w:tc>
          <w:tcPr>
            <w:tcW w:w="2122" w:type="dxa"/>
          </w:tcPr>
          <w:p w14:paraId="5B9881F5" w14:textId="77777777" w:rsidR="00400684" w:rsidRPr="00400684" w:rsidRDefault="00400684" w:rsidP="0040068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</w:t>
            </w:r>
          </w:p>
          <w:p w14:paraId="04BE7EA1" w14:textId="77777777" w:rsidR="00400684" w:rsidRPr="00400684" w:rsidRDefault="00400684" w:rsidP="0040068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(Realisation of meaning)</w:t>
            </w:r>
          </w:p>
          <w:p w14:paraId="65A14206" w14:textId="77777777" w:rsidR="00400684" w:rsidRDefault="00400684" w:rsidP="0040068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E8E6FA1" w14:textId="77777777" w:rsidR="00400684" w:rsidRPr="00400684" w:rsidRDefault="00400684" w:rsidP="0040068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84">
              <w:rPr>
                <w:rFonts w:ascii="Times New Roman" w:hAnsi="Times New Roman" w:cs="Times New Roman"/>
                <w:sz w:val="24"/>
                <w:szCs w:val="24"/>
              </w:rPr>
              <w:t>Получение новой информации. Индивидуальное принятие и отслеживание информации.</w:t>
            </w:r>
          </w:p>
          <w:p w14:paraId="766EDC1C" w14:textId="692D877C" w:rsidR="00400684" w:rsidRPr="00400684" w:rsidRDefault="00400684" w:rsidP="0040068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84">
              <w:rPr>
                <w:rFonts w:ascii="Times New Roman" w:hAnsi="Times New Roman" w:cs="Times New Roman"/>
                <w:sz w:val="24"/>
                <w:szCs w:val="24"/>
              </w:rPr>
              <w:t>Непосредственная работа с текстом. Корректировка целей.</w:t>
            </w:r>
          </w:p>
        </w:tc>
        <w:tc>
          <w:tcPr>
            <w:tcW w:w="5947" w:type="dxa"/>
          </w:tcPr>
          <w:p w14:paraId="7943FE6C" w14:textId="77777777" w:rsidR="00400684" w:rsidRPr="00400684" w:rsidRDefault="00400684" w:rsidP="00191B3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84">
              <w:rPr>
                <w:rFonts w:ascii="Times New Roman" w:hAnsi="Times New Roman" w:cs="Times New Roman"/>
                <w:sz w:val="24"/>
                <w:szCs w:val="24"/>
              </w:rPr>
              <w:t>чтение текста с маркировкой по методу insert</w:t>
            </w:r>
          </w:p>
          <w:p w14:paraId="408477AF" w14:textId="77777777" w:rsidR="00400684" w:rsidRPr="00400684" w:rsidRDefault="00400684" w:rsidP="00191B3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84">
              <w:rPr>
                <w:rFonts w:ascii="Times New Roman" w:hAnsi="Times New Roman" w:cs="Times New Roman"/>
                <w:sz w:val="24"/>
                <w:szCs w:val="24"/>
              </w:rPr>
              <w:t>- стратегия «Идеал»</w:t>
            </w:r>
          </w:p>
          <w:p w14:paraId="34F0578E" w14:textId="77777777" w:rsidR="00400684" w:rsidRPr="00400684" w:rsidRDefault="00400684" w:rsidP="00191B3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84">
              <w:rPr>
                <w:rFonts w:ascii="Times New Roman" w:hAnsi="Times New Roman" w:cs="Times New Roman"/>
                <w:sz w:val="24"/>
                <w:szCs w:val="24"/>
              </w:rPr>
              <w:t>- стратегия «фишбоун»</w:t>
            </w:r>
          </w:p>
          <w:p w14:paraId="035BBA68" w14:textId="77777777" w:rsidR="00400684" w:rsidRPr="00400684" w:rsidRDefault="00400684" w:rsidP="00191B3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84">
              <w:rPr>
                <w:rFonts w:ascii="Times New Roman" w:hAnsi="Times New Roman" w:cs="Times New Roman"/>
                <w:sz w:val="24"/>
                <w:szCs w:val="24"/>
              </w:rPr>
              <w:t>- зигзаг</w:t>
            </w:r>
          </w:p>
          <w:p w14:paraId="710AD6C2" w14:textId="77777777" w:rsidR="00400684" w:rsidRPr="00400684" w:rsidRDefault="00400684" w:rsidP="00191B3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84">
              <w:rPr>
                <w:rFonts w:ascii="Times New Roman" w:hAnsi="Times New Roman" w:cs="Times New Roman"/>
                <w:sz w:val="24"/>
                <w:szCs w:val="24"/>
              </w:rPr>
              <w:t>- выделение ключевых слов подчёркиванием</w:t>
            </w:r>
          </w:p>
          <w:p w14:paraId="47DDCC68" w14:textId="77777777" w:rsidR="00400684" w:rsidRPr="00400684" w:rsidRDefault="00400684" w:rsidP="00191B3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84">
              <w:rPr>
                <w:rFonts w:ascii="Times New Roman" w:hAnsi="Times New Roman" w:cs="Times New Roman"/>
                <w:sz w:val="24"/>
                <w:szCs w:val="24"/>
              </w:rPr>
              <w:t>- поиск ответов на поставленные в первой части урока вопросы</w:t>
            </w:r>
          </w:p>
          <w:p w14:paraId="22F79C68" w14:textId="77777777" w:rsidR="00400684" w:rsidRPr="00400684" w:rsidRDefault="00400684" w:rsidP="00191B3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84">
              <w:rPr>
                <w:rFonts w:ascii="Times New Roman" w:hAnsi="Times New Roman" w:cs="Times New Roman"/>
                <w:sz w:val="24"/>
                <w:szCs w:val="24"/>
              </w:rPr>
              <w:t>-чтение текста с остановками</w:t>
            </w:r>
          </w:p>
          <w:p w14:paraId="15FF08A6" w14:textId="77777777" w:rsidR="00400684" w:rsidRPr="00400684" w:rsidRDefault="00400684" w:rsidP="00191B3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684" w14:paraId="6F701C8F" w14:textId="77777777" w:rsidTr="00400684">
        <w:tc>
          <w:tcPr>
            <w:tcW w:w="2122" w:type="dxa"/>
          </w:tcPr>
          <w:p w14:paraId="7BF2D11F" w14:textId="77777777" w:rsidR="00400684" w:rsidRPr="00191B34" w:rsidRDefault="00400684" w:rsidP="00191B3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34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14:paraId="63A2E9DE" w14:textId="2D4D8C8C" w:rsidR="00400684" w:rsidRPr="00191B34" w:rsidRDefault="00400684" w:rsidP="00191B3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34">
              <w:rPr>
                <w:rFonts w:ascii="Times New Roman" w:hAnsi="Times New Roman" w:cs="Times New Roman"/>
                <w:sz w:val="24"/>
                <w:szCs w:val="24"/>
              </w:rPr>
              <w:t>(Reflection)</w:t>
            </w:r>
          </w:p>
          <w:p w14:paraId="4AB9FEEF" w14:textId="57474159" w:rsidR="00400684" w:rsidRPr="00191B34" w:rsidRDefault="00400684" w:rsidP="00191B3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34">
              <w:rPr>
                <w:rFonts w:ascii="Times New Roman" w:hAnsi="Times New Roman" w:cs="Times New Roman"/>
                <w:sz w:val="24"/>
                <w:szCs w:val="24"/>
              </w:rPr>
              <w:t xml:space="preserve">Очень нужна обратная связь, чтобы корректировать и планировать свою </w:t>
            </w:r>
            <w:r w:rsidRPr="00191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дальнейшую работу.</w:t>
            </w:r>
          </w:p>
          <w:p w14:paraId="6C75ACFA" w14:textId="511BE095" w:rsidR="00400684" w:rsidRPr="00191B34" w:rsidRDefault="00400684" w:rsidP="00191B3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34">
              <w:rPr>
                <w:rFonts w:ascii="Times New Roman" w:hAnsi="Times New Roman" w:cs="Times New Roman"/>
                <w:sz w:val="24"/>
                <w:szCs w:val="24"/>
              </w:rPr>
              <w:t>Нужно помнить, что в процессе обучения важны не только знания, но и впечатления, с которыми ребенок уходит с урока.</w:t>
            </w:r>
          </w:p>
        </w:tc>
        <w:tc>
          <w:tcPr>
            <w:tcW w:w="2693" w:type="dxa"/>
          </w:tcPr>
          <w:p w14:paraId="677C7172" w14:textId="77777777" w:rsidR="00191B34" w:rsidRPr="00191B34" w:rsidRDefault="00191B34" w:rsidP="00191B3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349F4" w14:textId="77777777" w:rsidR="00191B34" w:rsidRPr="00191B34" w:rsidRDefault="00191B34" w:rsidP="00191B3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1EC0A" w14:textId="77777777" w:rsidR="00191B34" w:rsidRPr="00191B34" w:rsidRDefault="00191B34" w:rsidP="00191B3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23EA4" w14:textId="77777777" w:rsidR="00191B34" w:rsidRPr="00191B34" w:rsidRDefault="00191B34" w:rsidP="00191B3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9F45E" w14:textId="67092235" w:rsidR="00400684" w:rsidRPr="00191B34" w:rsidRDefault="00191B34" w:rsidP="00191B3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34">
              <w:rPr>
                <w:rFonts w:ascii="Times New Roman" w:hAnsi="Times New Roman" w:cs="Times New Roman"/>
                <w:sz w:val="24"/>
                <w:szCs w:val="24"/>
              </w:rPr>
              <w:t xml:space="preserve">Анализ. Творческая переработка, интерпретация </w:t>
            </w:r>
            <w:r w:rsidRPr="00191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полученной информации.</w:t>
            </w:r>
          </w:p>
        </w:tc>
        <w:tc>
          <w:tcPr>
            <w:tcW w:w="5947" w:type="dxa"/>
          </w:tcPr>
          <w:p w14:paraId="108615E6" w14:textId="77777777" w:rsidR="00400684" w:rsidRPr="00191B34" w:rsidRDefault="00191B34" w:rsidP="00191B3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-«сиквейн»</w:t>
            </w:r>
          </w:p>
          <w:p w14:paraId="6B17A086" w14:textId="77777777" w:rsidR="00191B34" w:rsidRPr="00191B34" w:rsidRDefault="00191B34" w:rsidP="00191B3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34">
              <w:rPr>
                <w:rFonts w:ascii="Times New Roman" w:hAnsi="Times New Roman" w:cs="Times New Roman"/>
                <w:sz w:val="24"/>
                <w:szCs w:val="24"/>
              </w:rPr>
              <w:t>-возвращение к ключевым слова, верным и неверным утверждениям</w:t>
            </w:r>
          </w:p>
          <w:p w14:paraId="589E9299" w14:textId="77777777" w:rsidR="00191B34" w:rsidRPr="00191B34" w:rsidRDefault="00191B34" w:rsidP="00191B3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34">
              <w:rPr>
                <w:rFonts w:ascii="Times New Roman" w:hAnsi="Times New Roman" w:cs="Times New Roman"/>
                <w:sz w:val="24"/>
                <w:szCs w:val="24"/>
              </w:rPr>
              <w:t>-достраивание кластера из ключевых слов</w:t>
            </w:r>
          </w:p>
          <w:p w14:paraId="057A4860" w14:textId="77777777" w:rsidR="00191B34" w:rsidRPr="00191B34" w:rsidRDefault="00191B34" w:rsidP="00191B3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34">
              <w:rPr>
                <w:rFonts w:ascii="Times New Roman" w:hAnsi="Times New Roman" w:cs="Times New Roman"/>
                <w:sz w:val="24"/>
                <w:szCs w:val="24"/>
              </w:rPr>
              <w:t>-ответы на поставленные вопросы</w:t>
            </w:r>
          </w:p>
          <w:p w14:paraId="1191EB2B" w14:textId="77777777" w:rsidR="00191B34" w:rsidRPr="00191B34" w:rsidRDefault="00191B34" w:rsidP="00191B3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34">
              <w:rPr>
                <w:rFonts w:ascii="Times New Roman" w:hAnsi="Times New Roman" w:cs="Times New Roman"/>
                <w:sz w:val="24"/>
                <w:szCs w:val="24"/>
              </w:rPr>
              <w:t>-организация устных и письменных круглых столов</w:t>
            </w:r>
          </w:p>
          <w:p w14:paraId="5E734AA6" w14:textId="77777777" w:rsidR="00191B34" w:rsidRPr="00191B34" w:rsidRDefault="00191B34" w:rsidP="00191B3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34">
              <w:rPr>
                <w:rFonts w:ascii="Times New Roman" w:hAnsi="Times New Roman" w:cs="Times New Roman"/>
                <w:sz w:val="24"/>
                <w:szCs w:val="24"/>
              </w:rPr>
              <w:t>-организация различных видов дискуссий</w:t>
            </w:r>
          </w:p>
          <w:p w14:paraId="30A86B83" w14:textId="1BC51691" w:rsidR="00191B34" w:rsidRPr="00191B34" w:rsidRDefault="00191B34" w:rsidP="00191B3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34">
              <w:rPr>
                <w:rFonts w:ascii="Times New Roman" w:hAnsi="Times New Roman" w:cs="Times New Roman"/>
                <w:sz w:val="24"/>
                <w:szCs w:val="24"/>
              </w:rPr>
              <w:t>-написание творческих работ</w:t>
            </w:r>
          </w:p>
          <w:p w14:paraId="56A0BC99" w14:textId="5CDE2693" w:rsidR="00191B34" w:rsidRPr="00191B34" w:rsidRDefault="00191B34" w:rsidP="00191B3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-исследование по отдельным вопросам темы (защита проектов) и т.д.</w:t>
            </w:r>
          </w:p>
        </w:tc>
      </w:tr>
    </w:tbl>
    <w:p w14:paraId="225B7A83" w14:textId="77777777" w:rsidR="00400684" w:rsidRDefault="00400684" w:rsidP="007C2FD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4103E34B" w14:textId="086EB933" w:rsidR="009E46C0" w:rsidRDefault="009E46C0" w:rsidP="00411C81">
      <w:pPr>
        <w:pStyle w:val="aa"/>
        <w:rPr>
          <w:rFonts w:ascii="Times New Roman" w:hAnsi="Times New Roman" w:cs="Times New Roman"/>
          <w:sz w:val="24"/>
          <w:szCs w:val="24"/>
        </w:rPr>
      </w:pPr>
      <w:r w:rsidRPr="00411C81">
        <w:rPr>
          <w:rFonts w:ascii="Times New Roman" w:hAnsi="Times New Roman" w:cs="Times New Roman"/>
          <w:sz w:val="24"/>
          <w:szCs w:val="24"/>
        </w:rPr>
        <w:t>Рассмотрим наиболее интересные задания для развития критического мышления, которые использую в своей практике преподава</w:t>
      </w:r>
      <w:r w:rsidR="00BA5F53" w:rsidRPr="00411C81">
        <w:rPr>
          <w:rFonts w:ascii="Times New Roman" w:hAnsi="Times New Roman" w:cs="Times New Roman"/>
          <w:sz w:val="24"/>
          <w:szCs w:val="24"/>
        </w:rPr>
        <w:t>ния</w:t>
      </w:r>
      <w:r w:rsidRPr="00411C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C39759" w14:textId="5C91DF30" w:rsidR="00FF69ED" w:rsidRDefault="00FF69ED" w:rsidP="00411C81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701644CC" w14:textId="0C853BF7" w:rsidR="00456B4A" w:rsidRDefault="00414619" w:rsidP="00456B4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56B4A">
        <w:rPr>
          <w:rFonts w:ascii="Times New Roman" w:hAnsi="Times New Roman" w:cs="Times New Roman"/>
          <w:b/>
          <w:bCs/>
          <w:sz w:val="24"/>
          <w:szCs w:val="24"/>
        </w:rPr>
        <w:t>«Ассоциативный куст».</w:t>
      </w:r>
      <w:r w:rsidRPr="00411C81">
        <w:rPr>
          <w:rFonts w:ascii="Times New Roman" w:hAnsi="Times New Roman" w:cs="Times New Roman"/>
          <w:sz w:val="24"/>
          <w:szCs w:val="24"/>
        </w:rPr>
        <w:t xml:space="preserve"> Известно, что очень тяжело «раскачать» учеников в начале занятия. Конечно, что все новое воспринимается в начале отрицательно. Но надо быть настойчивым и все будет надлежащим образом. Этот метод используется вместо «языковой разминки», и вместо вопросов типа: «Кто очередной? Кто отсутствующий?»,</w:t>
      </w:r>
      <w:r w:rsidR="00411C81">
        <w:rPr>
          <w:rFonts w:ascii="Times New Roman" w:hAnsi="Times New Roman" w:cs="Times New Roman"/>
          <w:sz w:val="24"/>
          <w:szCs w:val="24"/>
        </w:rPr>
        <w:t xml:space="preserve"> лучше</w:t>
      </w:r>
      <w:r w:rsidRPr="00411C81">
        <w:rPr>
          <w:rFonts w:ascii="Times New Roman" w:hAnsi="Times New Roman" w:cs="Times New Roman"/>
          <w:sz w:val="24"/>
          <w:szCs w:val="24"/>
        </w:rPr>
        <w:t xml:space="preserve"> давать для обдумывания ключевое слово или ключевую фразу занятия. </w:t>
      </w:r>
      <w:r w:rsidR="00456B4A">
        <w:rPr>
          <w:rFonts w:ascii="Times New Roman" w:hAnsi="Times New Roman" w:cs="Times New Roman"/>
          <w:sz w:val="24"/>
          <w:szCs w:val="24"/>
        </w:rPr>
        <w:t>У</w:t>
      </w:r>
      <w:r w:rsidRPr="00411C81">
        <w:rPr>
          <w:rFonts w:ascii="Times New Roman" w:hAnsi="Times New Roman" w:cs="Times New Roman"/>
          <w:sz w:val="24"/>
          <w:szCs w:val="24"/>
        </w:rPr>
        <w:t>ченики говорят все слова, фразы, мысли, которые появляются у них, когда они слышат это слово и объяснить, почему именно так, а не иначе.</w:t>
      </w:r>
      <w:r w:rsidR="009E06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8C0CDF" w14:textId="72A65831" w:rsidR="00BA5F53" w:rsidRPr="00456B4A" w:rsidRDefault="00456B4A" w:rsidP="00456B4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56B4A">
        <w:rPr>
          <w:rFonts w:ascii="Times New Roman" w:hAnsi="Times New Roman" w:cs="Times New Roman"/>
          <w:sz w:val="24"/>
          <w:szCs w:val="24"/>
        </w:rPr>
        <w:t>А</w:t>
      </w:r>
      <w:r w:rsidR="00BA5F53" w:rsidRPr="00456B4A">
        <w:rPr>
          <w:rFonts w:ascii="Times New Roman" w:hAnsi="Times New Roman" w:cs="Times New Roman"/>
          <w:sz w:val="24"/>
          <w:szCs w:val="24"/>
        </w:rPr>
        <w:t>лгоритм составления</w:t>
      </w:r>
      <w:r w:rsidRPr="00456B4A">
        <w:rPr>
          <w:rFonts w:ascii="Times New Roman" w:hAnsi="Times New Roman" w:cs="Times New Roman"/>
          <w:sz w:val="24"/>
          <w:szCs w:val="24"/>
        </w:rPr>
        <w:t xml:space="preserve"> «ассоциативного куста» выглядит следующим образом.</w:t>
      </w:r>
    </w:p>
    <w:p w14:paraId="693B5E0A" w14:textId="77777777" w:rsidR="00BA5F53" w:rsidRPr="00BA5F53" w:rsidRDefault="00BA5F53" w:rsidP="00BA5F53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F53">
        <w:rPr>
          <w:rFonts w:ascii="Times New Roman" w:hAnsi="Times New Roman" w:cs="Times New Roman"/>
          <w:sz w:val="24"/>
          <w:szCs w:val="24"/>
        </w:rPr>
        <w:t>Записать ключевые понятия</w:t>
      </w:r>
    </w:p>
    <w:p w14:paraId="2593A743" w14:textId="77777777" w:rsidR="00BA5F53" w:rsidRPr="00BA5F53" w:rsidRDefault="00BA5F53" w:rsidP="00BA5F53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F53">
        <w:rPr>
          <w:rFonts w:ascii="Times New Roman" w:hAnsi="Times New Roman" w:cs="Times New Roman"/>
          <w:sz w:val="24"/>
          <w:szCs w:val="24"/>
        </w:rPr>
        <w:t>Записать любые слова или фразы, связанные с данным понятием.</w:t>
      </w:r>
    </w:p>
    <w:p w14:paraId="2C8471F5" w14:textId="6BA8E40C" w:rsidR="00BA5F53" w:rsidRDefault="00BA5F53" w:rsidP="00BA5F53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F53">
        <w:rPr>
          <w:rFonts w:ascii="Times New Roman" w:hAnsi="Times New Roman" w:cs="Times New Roman"/>
          <w:sz w:val="24"/>
          <w:szCs w:val="24"/>
        </w:rPr>
        <w:t>Записывать все</w:t>
      </w:r>
      <w:r w:rsidR="00456B4A">
        <w:rPr>
          <w:rFonts w:ascii="Times New Roman" w:hAnsi="Times New Roman" w:cs="Times New Roman"/>
          <w:sz w:val="24"/>
          <w:szCs w:val="24"/>
        </w:rPr>
        <w:t xml:space="preserve"> слова, мысли</w:t>
      </w:r>
      <w:r w:rsidR="009E06C6">
        <w:rPr>
          <w:rFonts w:ascii="Times New Roman" w:hAnsi="Times New Roman" w:cs="Times New Roman"/>
          <w:sz w:val="24"/>
          <w:szCs w:val="24"/>
        </w:rPr>
        <w:t xml:space="preserve">, </w:t>
      </w:r>
      <w:r w:rsidR="00456B4A">
        <w:rPr>
          <w:rFonts w:ascii="Times New Roman" w:hAnsi="Times New Roman" w:cs="Times New Roman"/>
          <w:sz w:val="24"/>
          <w:szCs w:val="24"/>
        </w:rPr>
        <w:t>идеи</w:t>
      </w:r>
      <w:r w:rsidRPr="00BA5F53">
        <w:rPr>
          <w:rFonts w:ascii="Times New Roman" w:hAnsi="Times New Roman" w:cs="Times New Roman"/>
          <w:sz w:val="24"/>
          <w:szCs w:val="24"/>
        </w:rPr>
        <w:t xml:space="preserve"> связанные с </w:t>
      </w:r>
      <w:r w:rsidR="00EA62E5">
        <w:rPr>
          <w:rFonts w:ascii="Times New Roman" w:hAnsi="Times New Roman" w:cs="Times New Roman"/>
          <w:sz w:val="24"/>
          <w:szCs w:val="24"/>
        </w:rPr>
        <w:t xml:space="preserve">ключевым </w:t>
      </w:r>
      <w:r w:rsidRPr="00BA5F53">
        <w:rPr>
          <w:rFonts w:ascii="Times New Roman" w:hAnsi="Times New Roman" w:cs="Times New Roman"/>
          <w:sz w:val="24"/>
          <w:szCs w:val="24"/>
        </w:rPr>
        <w:t xml:space="preserve">понятием. </w:t>
      </w:r>
    </w:p>
    <w:p w14:paraId="777B9E4B" w14:textId="7F5F1F29" w:rsidR="00EA62E5" w:rsidRPr="00A227A3" w:rsidRDefault="00EA62E5" w:rsidP="00EA62E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Задание: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запишите за 3-5 минут слова и фразы, которые ассоциируются у вас с понятием «</w:t>
      </w:r>
      <w:r w:rsidRPr="00A1677D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A227A3">
        <w:rPr>
          <w:rFonts w:ascii="Times New Roman" w:hAnsi="Times New Roman" w:cs="Times New Roman"/>
          <w:sz w:val="24"/>
          <w:szCs w:val="24"/>
        </w:rPr>
        <w:t>»</w:t>
      </w:r>
      <w:r w:rsidRPr="00A1677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749403" w14:textId="77777777" w:rsidR="00EA62E5" w:rsidRDefault="00EA62E5" w:rsidP="00EA62E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A227A3">
        <w:rPr>
          <w:rFonts w:ascii="Times New Roman" w:hAnsi="Times New Roman" w:cs="Times New Roman"/>
          <w:sz w:val="24"/>
          <w:szCs w:val="24"/>
          <w:lang w:eastAsia="ru-RU"/>
        </w:rPr>
        <w:t>Парная/групповая работа учащихся.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227A3">
        <w:rPr>
          <w:rFonts w:ascii="Times New Roman" w:hAnsi="Times New Roman" w:cs="Times New Roman"/>
          <w:sz w:val="24"/>
          <w:szCs w:val="24"/>
          <w:lang w:eastAsia="ru-RU"/>
        </w:rPr>
        <w:t>Опрос по кругу.</w:t>
      </w:r>
    </w:p>
    <w:p w14:paraId="5E8C95B6" w14:textId="01912A50" w:rsidR="00BA5F53" w:rsidRPr="003C4D5A" w:rsidRDefault="009E06C6" w:rsidP="007C2FDA">
      <w:pPr>
        <w:pStyle w:val="aa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4D5A">
        <w:rPr>
          <w:rFonts w:ascii="Times New Roman" w:hAnsi="Times New Roman" w:cs="Times New Roman"/>
          <w:b/>
          <w:bCs/>
          <w:sz w:val="24"/>
          <w:szCs w:val="24"/>
          <w:lang w:val="en-US"/>
        </w:rPr>
        <w:t>«</w:t>
      </w:r>
      <w:r w:rsidR="00A1677D" w:rsidRPr="00A1677D">
        <w:rPr>
          <w:rFonts w:ascii="Times New Roman" w:hAnsi="Times New Roman" w:cs="Times New Roman"/>
          <w:b/>
          <w:bCs/>
          <w:sz w:val="24"/>
          <w:szCs w:val="24"/>
        </w:rPr>
        <w:t>Ассоциативный</w:t>
      </w:r>
      <w:r w:rsidR="00A1677D" w:rsidRPr="003C4D5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A1677D" w:rsidRPr="00A1677D">
        <w:rPr>
          <w:rFonts w:ascii="Times New Roman" w:hAnsi="Times New Roman" w:cs="Times New Roman"/>
          <w:b/>
          <w:bCs/>
          <w:sz w:val="24"/>
          <w:szCs w:val="24"/>
        </w:rPr>
        <w:t>куст</w:t>
      </w:r>
      <w:r w:rsidRPr="003C4D5A">
        <w:rPr>
          <w:rFonts w:ascii="Times New Roman" w:hAnsi="Times New Roman" w:cs="Times New Roman"/>
          <w:b/>
          <w:bCs/>
          <w:sz w:val="24"/>
          <w:szCs w:val="24"/>
          <w:lang w:val="en-US"/>
        </w:rPr>
        <w:t>»</w:t>
      </w:r>
      <w:r w:rsidR="00A1677D" w:rsidRPr="003C4D5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A1677D" w:rsidRPr="00A1677D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A1677D" w:rsidRPr="003C4D5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A1677D" w:rsidRPr="00A1677D">
        <w:rPr>
          <w:rFonts w:ascii="Times New Roman" w:hAnsi="Times New Roman" w:cs="Times New Roman"/>
          <w:b/>
          <w:bCs/>
          <w:sz w:val="24"/>
          <w:szCs w:val="24"/>
        </w:rPr>
        <w:t>теме</w:t>
      </w:r>
      <w:r w:rsidR="00A1677D" w:rsidRPr="003C4D5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«</w:t>
      </w:r>
      <w:r w:rsidR="00A1677D" w:rsidRPr="00A1677D">
        <w:rPr>
          <w:rFonts w:ascii="Times New Roman" w:hAnsi="Times New Roman" w:cs="Times New Roman"/>
          <w:b/>
          <w:bCs/>
          <w:sz w:val="24"/>
          <w:szCs w:val="24"/>
          <w:lang w:val="en-US"/>
        </w:rPr>
        <w:t>Education</w:t>
      </w:r>
      <w:r w:rsidR="00A1677D" w:rsidRPr="003C4D5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A1677D" w:rsidRPr="00A1677D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World of Learn</w:t>
      </w:r>
      <w:r w:rsidR="00CA608D">
        <w:rPr>
          <w:rFonts w:ascii="Times New Roman" w:hAnsi="Times New Roman" w:cs="Times New Roman"/>
          <w:b/>
          <w:bCs/>
          <w:sz w:val="24"/>
          <w:szCs w:val="24"/>
          <w:lang w:val="en-US"/>
        </w:rPr>
        <w:t>ing</w:t>
      </w:r>
      <w:r w:rsidRPr="003C4D5A">
        <w:rPr>
          <w:rFonts w:ascii="Times New Roman" w:hAnsi="Times New Roman" w:cs="Times New Roman"/>
          <w:b/>
          <w:bCs/>
          <w:sz w:val="24"/>
          <w:szCs w:val="24"/>
          <w:lang w:val="en-US"/>
        </w:rPr>
        <w:t>»</w:t>
      </w:r>
    </w:p>
    <w:p w14:paraId="24C992FB" w14:textId="0367AE88" w:rsidR="003C4D5A" w:rsidRPr="0034419A" w:rsidRDefault="00CA608D" w:rsidP="003C4D5A">
      <w:pPr>
        <w:pStyle w:val="aa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608D">
        <w:rPr>
          <w:rFonts w:ascii="Times New Roman" w:hAnsi="Times New Roman" w:cs="Times New Roman"/>
          <w:sz w:val="24"/>
          <w:szCs w:val="24"/>
          <w:lang w:val="en-US"/>
        </w:rPr>
        <w:t>Education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C4D5A" w:rsidRPr="0034419A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3C4D5A" w:rsidRPr="0034419A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="003C4D5A" w:rsidRPr="0034419A">
        <w:rPr>
          <w:rFonts w:ascii="Times New Roman" w:eastAsiaTheme="minorEastAsia" w:hAnsi="Times New Roman" w:cs="Times New Roman"/>
          <w:color w:val="002060"/>
          <w:kern w:val="24"/>
          <w:sz w:val="24"/>
          <w:szCs w:val="24"/>
          <w:lang w:val="en-US" w:eastAsia="ru-RU"/>
        </w:rPr>
        <w:t xml:space="preserve"> </w:t>
      </w:r>
      <w:r w:rsidR="003C4D5A" w:rsidRPr="0034419A">
        <w:rPr>
          <w:rFonts w:ascii="Times New Roman" w:hAnsi="Times New Roman" w:cs="Times New Roman"/>
          <w:sz w:val="24"/>
          <w:szCs w:val="24"/>
          <w:lang w:val="en-US"/>
        </w:rPr>
        <w:t>Get knowledge</w:t>
      </w:r>
      <w:r w:rsidR="003C4D5A" w:rsidRPr="0034419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3C4D5A" w:rsidRPr="0034419A">
        <w:rPr>
          <w:rFonts w:ascii="Times New Roman" w:eastAsiaTheme="minorEastAsia" w:hAnsi="Times New Roman" w:cs="Times New Roman"/>
          <w:color w:val="002060"/>
          <w:kern w:val="24"/>
          <w:sz w:val="24"/>
          <w:szCs w:val="24"/>
          <w:lang w:val="en-US" w:eastAsia="ru-RU"/>
        </w:rPr>
        <w:t xml:space="preserve"> </w:t>
      </w:r>
      <w:r w:rsidR="003C4D5A" w:rsidRPr="0034419A">
        <w:rPr>
          <w:rFonts w:ascii="Times New Roman" w:hAnsi="Times New Roman" w:cs="Times New Roman"/>
          <w:sz w:val="24"/>
          <w:szCs w:val="24"/>
          <w:lang w:val="en-US"/>
        </w:rPr>
        <w:t>Must go to school</w:t>
      </w:r>
      <w:r w:rsidR="003C4D5A" w:rsidRPr="0034419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3C4D5A" w:rsidRPr="0034419A">
        <w:rPr>
          <w:rFonts w:ascii="Times New Roman" w:eastAsiaTheme="minorEastAsia" w:hAnsi="Times New Roman" w:cs="Times New Roman"/>
          <w:color w:val="002060"/>
          <w:kern w:val="24"/>
          <w:sz w:val="24"/>
          <w:szCs w:val="24"/>
          <w:lang w:val="en-US" w:eastAsia="ru-RU"/>
        </w:rPr>
        <w:t xml:space="preserve"> </w:t>
      </w:r>
      <w:r w:rsidR="003C4D5A" w:rsidRPr="0034419A">
        <w:rPr>
          <w:rFonts w:ascii="Times New Roman" w:hAnsi="Times New Roman" w:cs="Times New Roman"/>
          <w:sz w:val="24"/>
          <w:szCs w:val="24"/>
          <w:lang w:val="en-US"/>
        </w:rPr>
        <w:t>Do a lot of homework</w:t>
      </w:r>
      <w:r w:rsidR="003C4D5A" w:rsidRPr="0034419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34419A" w:rsidRPr="0034419A">
        <w:rPr>
          <w:rFonts w:ascii="Times New Roman" w:eastAsiaTheme="minorEastAsia" w:hAnsi="Times New Roman" w:cs="Times New Roman"/>
          <w:color w:val="002060"/>
          <w:kern w:val="24"/>
          <w:sz w:val="24"/>
          <w:szCs w:val="24"/>
          <w:lang w:val="en-US" w:eastAsia="ru-RU"/>
        </w:rPr>
        <w:t xml:space="preserve"> </w:t>
      </w:r>
      <w:r w:rsidR="0034419A" w:rsidRPr="0034419A">
        <w:rPr>
          <w:rFonts w:ascii="Times New Roman" w:hAnsi="Times New Roman" w:cs="Times New Roman"/>
          <w:sz w:val="24"/>
          <w:szCs w:val="24"/>
          <w:lang w:val="en-US"/>
        </w:rPr>
        <w:t>Follow rules</w:t>
      </w:r>
      <w:r w:rsidR="0034419A" w:rsidRPr="0034419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34419A" w:rsidRPr="003441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4D5A" w:rsidRPr="0034419A">
        <w:rPr>
          <w:rFonts w:ascii="Times New Roman" w:eastAsiaTheme="minorEastAsia" w:hAnsi="Times New Roman" w:cs="Times New Roman"/>
          <w:color w:val="002060"/>
          <w:kern w:val="24"/>
          <w:sz w:val="24"/>
          <w:szCs w:val="24"/>
          <w:lang w:val="en-US" w:eastAsia="ru-RU"/>
        </w:rPr>
        <w:t xml:space="preserve"> </w:t>
      </w:r>
      <w:r w:rsidR="003C4D5A" w:rsidRPr="0034419A">
        <w:rPr>
          <w:rFonts w:ascii="Times New Roman" w:hAnsi="Times New Roman" w:cs="Times New Roman"/>
          <w:sz w:val="24"/>
          <w:szCs w:val="24"/>
          <w:lang w:val="en-US"/>
        </w:rPr>
        <w:t>6 or 7 lessons every day</w:t>
      </w:r>
      <w:r w:rsidR="003C4D5A" w:rsidRPr="0034419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3C4D5A" w:rsidRPr="0034419A">
        <w:rPr>
          <w:rFonts w:ascii="Times New Roman" w:eastAsiaTheme="minorEastAsia" w:hAnsi="Times New Roman" w:cs="Times New Roman"/>
          <w:color w:val="002060"/>
          <w:kern w:val="24"/>
          <w:sz w:val="24"/>
          <w:szCs w:val="24"/>
          <w:lang w:val="en-US" w:eastAsia="ru-RU"/>
        </w:rPr>
        <w:t xml:space="preserve"> </w:t>
      </w:r>
      <w:r w:rsidR="003C4D5A" w:rsidRPr="0034419A">
        <w:rPr>
          <w:rFonts w:ascii="Times New Roman" w:hAnsi="Times New Roman" w:cs="Times New Roman"/>
          <w:sz w:val="24"/>
          <w:szCs w:val="24"/>
          <w:lang w:val="en-US"/>
        </w:rPr>
        <w:t>Favo</w:t>
      </w:r>
      <w:r w:rsidR="003C4D5A" w:rsidRPr="0034419A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3C4D5A" w:rsidRPr="0034419A">
        <w:rPr>
          <w:rFonts w:ascii="Times New Roman" w:hAnsi="Times New Roman" w:cs="Times New Roman"/>
          <w:sz w:val="24"/>
          <w:szCs w:val="24"/>
          <w:lang w:val="en-US"/>
        </w:rPr>
        <w:t>rite</w:t>
      </w:r>
      <w:r w:rsidR="0034419A" w:rsidRPr="003441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4D5A" w:rsidRPr="0034419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C4D5A" w:rsidRPr="003C4D5A">
        <w:rPr>
          <w:rFonts w:ascii="Times New Roman" w:hAnsi="Times New Roman" w:cs="Times New Roman"/>
          <w:sz w:val="24"/>
          <w:szCs w:val="24"/>
          <w:lang w:val="en-US"/>
        </w:rPr>
        <w:t>ubjects</w:t>
      </w:r>
      <w:r w:rsidR="003C4D5A" w:rsidRPr="0034419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3C4D5A" w:rsidRPr="0034419A">
        <w:rPr>
          <w:rFonts w:ascii="Times New Roman" w:eastAsiaTheme="minorEastAsia" w:hAnsi="Times New Roman" w:cs="Times New Roman"/>
          <w:color w:val="002060"/>
          <w:kern w:val="24"/>
          <w:sz w:val="24"/>
          <w:szCs w:val="24"/>
          <w:lang w:val="en-US" w:eastAsia="ru-RU"/>
        </w:rPr>
        <w:t xml:space="preserve"> </w:t>
      </w:r>
      <w:r w:rsidR="003C4D5A" w:rsidRPr="0034419A">
        <w:rPr>
          <w:rFonts w:ascii="Times New Roman" w:hAnsi="Times New Roman" w:cs="Times New Roman"/>
          <w:sz w:val="24"/>
          <w:szCs w:val="24"/>
          <w:lang w:val="en-US"/>
        </w:rPr>
        <w:t>Difficult</w:t>
      </w:r>
      <w:r w:rsidR="003C4D5A" w:rsidRPr="0034419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3C4D5A" w:rsidRPr="0034419A">
        <w:rPr>
          <w:rFonts w:ascii="Times New Roman" w:eastAsiaTheme="minorEastAsia" w:hAnsi="Times New Roman" w:cs="Times New Roman"/>
          <w:color w:val="002060"/>
          <w:kern w:val="24"/>
          <w:sz w:val="24"/>
          <w:szCs w:val="24"/>
          <w:lang w:val="en-US" w:eastAsia="ru-RU"/>
        </w:rPr>
        <w:t xml:space="preserve"> </w:t>
      </w:r>
      <w:r w:rsidR="003C4D5A" w:rsidRPr="0034419A">
        <w:rPr>
          <w:rFonts w:ascii="Times New Roman" w:hAnsi="Times New Roman" w:cs="Times New Roman"/>
          <w:sz w:val="24"/>
          <w:szCs w:val="24"/>
          <w:lang w:val="en-US"/>
        </w:rPr>
        <w:t>Interesting</w:t>
      </w:r>
      <w:r w:rsidR="003C4D5A" w:rsidRPr="0034419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3C4D5A" w:rsidRPr="0034419A">
        <w:rPr>
          <w:rFonts w:ascii="Times New Roman" w:eastAsiaTheme="minorEastAsia" w:hAnsi="Times New Roman" w:cs="Times New Roman"/>
          <w:color w:val="002060"/>
          <w:kern w:val="24"/>
          <w:sz w:val="24"/>
          <w:szCs w:val="24"/>
          <w:lang w:val="en-US" w:eastAsia="ru-RU"/>
        </w:rPr>
        <w:t xml:space="preserve"> </w:t>
      </w:r>
      <w:r w:rsidR="003C4D5A" w:rsidRPr="0034419A">
        <w:rPr>
          <w:rFonts w:ascii="Times New Roman" w:hAnsi="Times New Roman" w:cs="Times New Roman"/>
          <w:sz w:val="24"/>
          <w:szCs w:val="24"/>
          <w:lang w:val="en-US"/>
        </w:rPr>
        <w:t>Write exercises</w:t>
      </w:r>
      <w:r w:rsidR="003C4D5A" w:rsidRPr="0034419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3C4D5A" w:rsidRPr="0034419A">
        <w:rPr>
          <w:rFonts w:ascii="Times New Roman" w:eastAsiaTheme="minorEastAsia" w:hAnsi="Times New Roman" w:cs="Times New Roman"/>
          <w:color w:val="002060"/>
          <w:kern w:val="24"/>
          <w:sz w:val="24"/>
          <w:szCs w:val="24"/>
          <w:lang w:val="en-US" w:eastAsia="ru-RU"/>
        </w:rPr>
        <w:t xml:space="preserve"> </w:t>
      </w:r>
      <w:r w:rsidR="003C4D5A" w:rsidRPr="0034419A">
        <w:rPr>
          <w:rFonts w:ascii="Times New Roman" w:hAnsi="Times New Roman" w:cs="Times New Roman"/>
          <w:sz w:val="24"/>
          <w:szCs w:val="24"/>
          <w:lang w:val="en-US"/>
        </w:rPr>
        <w:t>Read texts</w:t>
      </w:r>
    </w:p>
    <w:p w14:paraId="46B6BA75" w14:textId="040BA0C1" w:rsidR="00A52079" w:rsidRPr="0034419A" w:rsidRDefault="009E06C6" w:rsidP="007C2FDA">
      <w:pPr>
        <w:pStyle w:val="aa"/>
        <w:jc w:val="both"/>
        <w:rPr>
          <w:b/>
          <w:bCs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Следующим интересным приемом </w:t>
      </w:r>
      <w:r w:rsidR="00A52079" w:rsidRPr="007C2FDA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52079" w:rsidRPr="007C2FDA">
        <w:rPr>
          <w:rFonts w:ascii="Times New Roman" w:hAnsi="Times New Roman" w:cs="Times New Roman"/>
          <w:sz w:val="24"/>
          <w:szCs w:val="24"/>
        </w:rPr>
        <w:t xml:space="preserve"> критического мышления, которая активирует умственную деятельность школьников, через чтение и письмо, на мой взгляд является синквейн. Написание синквейна — это свободное творчество, которое требует от учащегося найти и выделить в изучаемой теме наиболее существенные элементы, проанализировать их, сделать выводы и кратко сформулировать, основываясь на основных принципах написания стихотворения.  </w:t>
      </w:r>
    </w:p>
    <w:p w14:paraId="2A122A4C" w14:textId="0F8A3EBE" w:rsidR="00A52079" w:rsidRPr="007C2FDA" w:rsidRDefault="00A52079" w:rsidP="007C2FD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2FDA">
        <w:rPr>
          <w:rFonts w:ascii="Times New Roman" w:hAnsi="Times New Roman" w:cs="Times New Roman"/>
          <w:sz w:val="24"/>
          <w:szCs w:val="24"/>
        </w:rPr>
        <w:t>Си</w:t>
      </w:r>
      <w:r w:rsidR="007B41AD" w:rsidRPr="007C2FDA">
        <w:rPr>
          <w:rFonts w:ascii="Times New Roman" w:hAnsi="Times New Roman" w:cs="Times New Roman"/>
          <w:sz w:val="24"/>
          <w:szCs w:val="24"/>
        </w:rPr>
        <w:t>н</w:t>
      </w:r>
      <w:r w:rsidRPr="007C2FDA">
        <w:rPr>
          <w:rFonts w:ascii="Times New Roman" w:hAnsi="Times New Roman" w:cs="Times New Roman"/>
          <w:sz w:val="24"/>
          <w:szCs w:val="24"/>
        </w:rPr>
        <w:t>квейны способствуют формированию метапредметных компетенций.</w:t>
      </w:r>
    </w:p>
    <w:p w14:paraId="4A4726DB" w14:textId="3040C8D6" w:rsidR="00A52079" w:rsidRPr="007C2FDA" w:rsidRDefault="00A52079" w:rsidP="007C2FD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2FDA">
        <w:rPr>
          <w:rFonts w:ascii="Times New Roman" w:hAnsi="Times New Roman" w:cs="Times New Roman"/>
          <w:sz w:val="24"/>
          <w:szCs w:val="24"/>
        </w:rPr>
        <w:t xml:space="preserve">Стандарт ориентирует педагога на формирование у учащихся ключевых компетенций, а метапредметный подход требует осмысленного использования ими приобретенных знаний в своей практической деятельности. </w:t>
      </w:r>
    </w:p>
    <w:p w14:paraId="0491C8CE" w14:textId="4595BDBD" w:rsidR="00A52079" w:rsidRPr="007C2FDA" w:rsidRDefault="00A52079" w:rsidP="007C2FD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2FDA">
        <w:rPr>
          <w:rFonts w:ascii="Times New Roman" w:hAnsi="Times New Roman" w:cs="Times New Roman"/>
          <w:sz w:val="24"/>
          <w:szCs w:val="24"/>
        </w:rPr>
        <w:t>Си</w:t>
      </w:r>
      <w:r w:rsidR="007B41AD" w:rsidRPr="007C2FDA">
        <w:rPr>
          <w:rFonts w:ascii="Times New Roman" w:hAnsi="Times New Roman" w:cs="Times New Roman"/>
          <w:sz w:val="24"/>
          <w:szCs w:val="24"/>
        </w:rPr>
        <w:t>н</w:t>
      </w:r>
      <w:r w:rsidRPr="007C2FDA">
        <w:rPr>
          <w:rFonts w:ascii="Times New Roman" w:hAnsi="Times New Roman" w:cs="Times New Roman"/>
          <w:sz w:val="24"/>
          <w:szCs w:val="24"/>
        </w:rPr>
        <w:t>квейн п</w:t>
      </w:r>
      <w:r w:rsidR="00B375D9" w:rsidRPr="007C2FDA">
        <w:rPr>
          <w:rFonts w:ascii="Times New Roman" w:hAnsi="Times New Roman" w:cs="Times New Roman"/>
          <w:sz w:val="24"/>
          <w:szCs w:val="24"/>
        </w:rPr>
        <w:t xml:space="preserve">роисходит от французского слова «cinq» - пять. Это стихотворение, состоящее из пяти строк. </w:t>
      </w:r>
    </w:p>
    <w:p w14:paraId="16D10E2C" w14:textId="77777777" w:rsidR="00A52079" w:rsidRPr="007C2FDA" w:rsidRDefault="00B375D9" w:rsidP="007C2FD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2FDA">
        <w:rPr>
          <w:rFonts w:ascii="Times New Roman" w:hAnsi="Times New Roman" w:cs="Times New Roman"/>
          <w:sz w:val="24"/>
          <w:szCs w:val="24"/>
        </w:rPr>
        <w:t xml:space="preserve">Правила написания синквейна: </w:t>
      </w:r>
    </w:p>
    <w:p w14:paraId="618B972A" w14:textId="6CE0AACE" w:rsidR="00A52079" w:rsidRPr="007C2FDA" w:rsidRDefault="00B375D9" w:rsidP="007C2FD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2FDA">
        <w:rPr>
          <w:rFonts w:ascii="Times New Roman" w:hAnsi="Times New Roman" w:cs="Times New Roman"/>
          <w:sz w:val="24"/>
          <w:szCs w:val="24"/>
        </w:rPr>
        <w:t>1. Первая строка – тема стихотворения, выраженная одним словом, обычно именем существительным;</w:t>
      </w:r>
    </w:p>
    <w:p w14:paraId="00D10826" w14:textId="2C75D497" w:rsidR="00A52079" w:rsidRPr="007C2FDA" w:rsidRDefault="00B375D9" w:rsidP="007C2FD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2FDA">
        <w:rPr>
          <w:rFonts w:ascii="Times New Roman" w:hAnsi="Times New Roman" w:cs="Times New Roman"/>
          <w:sz w:val="24"/>
          <w:szCs w:val="24"/>
        </w:rPr>
        <w:t xml:space="preserve"> 2. Вторая строка – описание темы в двух словах, как правило, именами прилагательными; </w:t>
      </w:r>
    </w:p>
    <w:p w14:paraId="19A0A248" w14:textId="494EA7F5" w:rsidR="00A52079" w:rsidRPr="007C2FDA" w:rsidRDefault="00B375D9" w:rsidP="007C2FD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2FDA">
        <w:rPr>
          <w:rFonts w:ascii="Times New Roman" w:hAnsi="Times New Roman" w:cs="Times New Roman"/>
          <w:sz w:val="24"/>
          <w:szCs w:val="24"/>
        </w:rPr>
        <w:t xml:space="preserve">3. Третья строка – описание действия в рамках этой темы тремя словами, обычно глаголами; </w:t>
      </w:r>
    </w:p>
    <w:p w14:paraId="069B1502" w14:textId="33586AE5" w:rsidR="00A52079" w:rsidRPr="007C2FDA" w:rsidRDefault="00B375D9" w:rsidP="007C2FD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2FDA">
        <w:rPr>
          <w:rFonts w:ascii="Times New Roman" w:hAnsi="Times New Roman" w:cs="Times New Roman"/>
          <w:sz w:val="24"/>
          <w:szCs w:val="24"/>
        </w:rPr>
        <w:t>4. Четвертая строка – фраза из четырех слов, выражающая отношение автора к данной теме;</w:t>
      </w:r>
    </w:p>
    <w:p w14:paraId="13A9677F" w14:textId="0227B251" w:rsidR="00B375D9" w:rsidRDefault="00B375D9" w:rsidP="007C2FD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2FDA">
        <w:rPr>
          <w:rFonts w:ascii="Times New Roman" w:hAnsi="Times New Roman" w:cs="Times New Roman"/>
          <w:sz w:val="24"/>
          <w:szCs w:val="24"/>
        </w:rPr>
        <w:t xml:space="preserve"> 5. Пятая строка – одно слово – синоним к первому, на эмоционально</w:t>
      </w:r>
      <w:r w:rsidR="00191B34">
        <w:rPr>
          <w:rFonts w:ascii="Times New Roman" w:hAnsi="Times New Roman" w:cs="Times New Roman"/>
          <w:sz w:val="24"/>
          <w:szCs w:val="24"/>
        </w:rPr>
        <w:t>-</w:t>
      </w:r>
      <w:r w:rsidRPr="007C2FDA">
        <w:rPr>
          <w:rFonts w:ascii="Times New Roman" w:hAnsi="Times New Roman" w:cs="Times New Roman"/>
          <w:sz w:val="24"/>
          <w:szCs w:val="24"/>
        </w:rPr>
        <w:t>образном уровне повторяющее суть темы.</w:t>
      </w:r>
    </w:p>
    <w:p w14:paraId="28B2D868" w14:textId="3C15FA6C" w:rsidR="000B6A9F" w:rsidRPr="000B6A9F" w:rsidRDefault="000B6A9F" w:rsidP="000B6A9F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Примеры</w:t>
      </w:r>
      <w:r w:rsidRPr="000B6A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синквейна</w:t>
      </w:r>
      <w:r w:rsidRPr="000B6A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0B6A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теме</w:t>
      </w:r>
      <w:r w:rsidRPr="000B6A9F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480915">
        <w:rPr>
          <w:rFonts w:ascii="Times New Roman" w:hAnsi="Times New Roman" w:cs="Times New Roman"/>
          <w:b/>
          <w:bCs/>
          <w:sz w:val="24"/>
          <w:szCs w:val="24"/>
          <w:lang w:val="en-US"/>
        </w:rPr>
        <w:t>Education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A239B6C" w14:textId="1594E797" w:rsidR="000B6A9F" w:rsidRDefault="000B6A9F" w:rsidP="000B6A9F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  <w:r w:rsidRPr="000B6A9F">
        <w:rPr>
          <w:rFonts w:ascii="Times New Roman" w:hAnsi="Times New Roman" w:cs="Times New Roman"/>
          <w:b/>
          <w:bCs/>
          <w:sz w:val="24"/>
          <w:szCs w:val="24"/>
          <w:lang w:val="en-US"/>
        </w:rPr>
        <w:t>Education</w:t>
      </w:r>
      <w:r w:rsidRPr="000B6A9F">
        <w:rPr>
          <w:rFonts w:ascii="Times New Roman" w:hAnsi="Times New Roman" w:cs="Times New Roman"/>
          <w:sz w:val="24"/>
          <w:szCs w:val="24"/>
          <w:lang w:val="en-US"/>
        </w:rPr>
        <w:br/>
        <w:t>Secondary, elementary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</w:t>
      </w:r>
      <w:r w:rsidRPr="000B6A9F">
        <w:rPr>
          <w:rFonts w:ascii="Times New Roman" w:hAnsi="Times New Roman" w:cs="Times New Roman"/>
          <w:sz w:val="24"/>
          <w:szCs w:val="24"/>
          <w:lang w:val="en-US"/>
        </w:rPr>
        <w:br/>
        <w:t>Provides, teachers, directs</w:t>
      </w:r>
      <w:r w:rsidRPr="000B6A9F">
        <w:rPr>
          <w:rFonts w:ascii="Times New Roman" w:hAnsi="Times New Roman" w:cs="Times New Roman"/>
          <w:sz w:val="24"/>
          <w:szCs w:val="24"/>
          <w:lang w:val="en-US"/>
        </w:rPr>
        <w:br/>
        <w:t>The roofs of education are bitter, but the fruit is sweet</w:t>
      </w:r>
      <w:r w:rsidRPr="000B6A9F">
        <w:rPr>
          <w:rFonts w:ascii="Times New Roman" w:hAnsi="Times New Roman" w:cs="Times New Roman"/>
          <w:sz w:val="24"/>
          <w:szCs w:val="24"/>
          <w:lang w:val="en-US"/>
        </w:rPr>
        <w:br/>
        <w:t>Study</w:t>
      </w:r>
    </w:p>
    <w:p w14:paraId="26B70937" w14:textId="1BA6D41A" w:rsidR="000B6A9F" w:rsidRPr="000B6A9F" w:rsidRDefault="000B6A9F" w:rsidP="000B6A9F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  <w:r w:rsidRPr="000B6A9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School </w:t>
      </w:r>
    </w:p>
    <w:p w14:paraId="56E94DFC" w14:textId="77777777" w:rsidR="000B6A9F" w:rsidRPr="000B6A9F" w:rsidRDefault="000B6A9F" w:rsidP="000B6A9F">
      <w:pPr>
        <w:pStyle w:val="aa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6A9F">
        <w:rPr>
          <w:rFonts w:ascii="Times New Roman" w:hAnsi="Times New Roman" w:cs="Times New Roman"/>
          <w:sz w:val="24"/>
          <w:szCs w:val="24"/>
          <w:lang w:val="en-US"/>
        </w:rPr>
        <w:t>Favourite, interesting</w:t>
      </w:r>
    </w:p>
    <w:p w14:paraId="4F618F91" w14:textId="77777777" w:rsidR="000B6A9F" w:rsidRPr="000B6A9F" w:rsidRDefault="000B6A9F" w:rsidP="000B6A9F">
      <w:pPr>
        <w:pStyle w:val="aa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6A9F">
        <w:rPr>
          <w:rFonts w:ascii="Times New Roman" w:hAnsi="Times New Roman" w:cs="Times New Roman"/>
          <w:sz w:val="24"/>
          <w:szCs w:val="24"/>
          <w:lang w:val="en-US"/>
        </w:rPr>
        <w:t>Helps, provides, communicates</w:t>
      </w:r>
    </w:p>
    <w:p w14:paraId="6CCD9167" w14:textId="77777777" w:rsidR="000B6A9F" w:rsidRPr="000B6A9F" w:rsidRDefault="000B6A9F" w:rsidP="000B6A9F">
      <w:pPr>
        <w:pStyle w:val="aa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6A9F">
        <w:rPr>
          <w:rFonts w:ascii="Times New Roman" w:hAnsi="Times New Roman" w:cs="Times New Roman"/>
          <w:sz w:val="24"/>
          <w:szCs w:val="24"/>
          <w:lang w:val="en-US"/>
        </w:rPr>
        <w:lastRenderedPageBreak/>
        <w:t>Education is the best friend</w:t>
      </w:r>
    </w:p>
    <w:p w14:paraId="2550138E" w14:textId="2F806830" w:rsidR="000B6A9F" w:rsidRDefault="000B6A9F" w:rsidP="000B6A9F">
      <w:pPr>
        <w:pStyle w:val="aa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6A9F">
        <w:rPr>
          <w:rFonts w:ascii="Times New Roman" w:hAnsi="Times New Roman" w:cs="Times New Roman"/>
          <w:sz w:val="24"/>
          <w:szCs w:val="24"/>
          <w:lang w:val="en-US"/>
        </w:rPr>
        <w:t>Learning</w:t>
      </w:r>
    </w:p>
    <w:p w14:paraId="47574D6D" w14:textId="77777777" w:rsidR="000B6A9F" w:rsidRPr="000B6A9F" w:rsidRDefault="000B6A9F" w:rsidP="000B6A9F">
      <w:pPr>
        <w:pStyle w:val="aa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C0B013C" w14:textId="75166867" w:rsidR="000B6A9F" w:rsidRPr="000B6A9F" w:rsidRDefault="000B6A9F" w:rsidP="000B6A9F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  <w:r w:rsidRPr="000B6A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6A9F">
        <w:rPr>
          <w:rFonts w:ascii="Times New Roman" w:hAnsi="Times New Roman" w:cs="Times New Roman"/>
          <w:b/>
          <w:bCs/>
          <w:sz w:val="24"/>
          <w:szCs w:val="24"/>
          <w:lang w:val="en-US"/>
        </w:rPr>
        <w:t>A Teacher</w:t>
      </w:r>
      <w:r w:rsidRPr="000B6A9F">
        <w:rPr>
          <w:rFonts w:ascii="Times New Roman" w:hAnsi="Times New Roman" w:cs="Times New Roman"/>
          <w:sz w:val="24"/>
          <w:szCs w:val="24"/>
          <w:lang w:val="en-US"/>
        </w:rPr>
        <w:br/>
        <w:t>Strict, understanding</w:t>
      </w:r>
      <w:r w:rsidRPr="000B6A9F">
        <w:rPr>
          <w:rFonts w:ascii="Times New Roman" w:hAnsi="Times New Roman" w:cs="Times New Roman"/>
          <w:sz w:val="24"/>
          <w:szCs w:val="24"/>
          <w:lang w:val="en-US"/>
        </w:rPr>
        <w:br/>
        <w:t>Tells, helps, explains</w:t>
      </w:r>
      <w:r w:rsidRPr="000B6A9F">
        <w:rPr>
          <w:rFonts w:ascii="Times New Roman" w:hAnsi="Times New Roman" w:cs="Times New Roman"/>
          <w:sz w:val="24"/>
          <w:szCs w:val="24"/>
          <w:lang w:val="en-US"/>
        </w:rPr>
        <w:br/>
        <w:t>The true teacher wishes you the best</w:t>
      </w:r>
      <w:r w:rsidRPr="000B6A9F">
        <w:rPr>
          <w:rFonts w:ascii="Times New Roman" w:hAnsi="Times New Roman" w:cs="Times New Roman"/>
          <w:sz w:val="24"/>
          <w:szCs w:val="24"/>
          <w:lang w:val="en-US"/>
        </w:rPr>
        <w:br/>
        <w:t>A tutor</w:t>
      </w:r>
    </w:p>
    <w:p w14:paraId="7B733E76" w14:textId="37872847" w:rsidR="000B6A9F" w:rsidRPr="000B6A9F" w:rsidRDefault="000B6A9F" w:rsidP="007C2FDA">
      <w:pPr>
        <w:pStyle w:val="aa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2B706BF" w14:textId="1EAB11CF" w:rsidR="00D97367" w:rsidRPr="00191B34" w:rsidRDefault="00D97367" w:rsidP="007C2FDA">
      <w:pPr>
        <w:pStyle w:val="a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B34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7B41AD" w:rsidRPr="00191B34">
        <w:rPr>
          <w:rFonts w:ascii="Times New Roman" w:hAnsi="Times New Roman" w:cs="Times New Roman"/>
          <w:b/>
          <w:bCs/>
          <w:sz w:val="24"/>
          <w:szCs w:val="24"/>
        </w:rPr>
        <w:t>инквейн как прием постановки темы урока</w:t>
      </w:r>
    </w:p>
    <w:p w14:paraId="43D1A051" w14:textId="6C743F8D" w:rsidR="007B41AD" w:rsidRPr="007C2FDA" w:rsidRDefault="007B41AD" w:rsidP="007C2FD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2FDA">
        <w:rPr>
          <w:rFonts w:ascii="Times New Roman" w:hAnsi="Times New Roman" w:cs="Times New Roman"/>
          <w:sz w:val="24"/>
          <w:szCs w:val="24"/>
        </w:rPr>
        <w:t>При этом в начале урока дети видят на доске синквейн с пропущенной первой строкой и по содержанию других четырех строк пытаются сформулировать тему синквейна, соответственно и урока.</w:t>
      </w:r>
    </w:p>
    <w:p w14:paraId="5C00256E" w14:textId="42ACCDED" w:rsidR="007B41AD" w:rsidRPr="00191B34" w:rsidRDefault="00D97367" w:rsidP="007C2FDA">
      <w:pPr>
        <w:pStyle w:val="a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B34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7B41AD" w:rsidRPr="00191B34">
        <w:rPr>
          <w:rFonts w:ascii="Times New Roman" w:hAnsi="Times New Roman" w:cs="Times New Roman"/>
          <w:b/>
          <w:bCs/>
          <w:sz w:val="24"/>
          <w:szCs w:val="24"/>
        </w:rPr>
        <w:t>инквейн как способ проверки домашнего задания</w:t>
      </w:r>
    </w:p>
    <w:p w14:paraId="0CA8DD48" w14:textId="1AEA6ACA" w:rsidR="007B41AD" w:rsidRPr="007C2FDA" w:rsidRDefault="007B41AD" w:rsidP="007C2FD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2FDA">
        <w:rPr>
          <w:rFonts w:ascii="Times New Roman" w:hAnsi="Times New Roman" w:cs="Times New Roman"/>
          <w:sz w:val="24"/>
          <w:szCs w:val="24"/>
        </w:rPr>
        <w:t xml:space="preserve"> Здесь возможно организовать работу следующим образом: пока одни учащиеся отвечают на вопросы по тексту, другие – составляют по нему синквейн. Если текст предварительно не был прочитан, – стихотворение не получится, поскольку синквейн требует полного осмысления темы.</w:t>
      </w:r>
    </w:p>
    <w:p w14:paraId="453DD159" w14:textId="55B60FBD" w:rsidR="007B41AD" w:rsidRPr="00191B34" w:rsidRDefault="00D97367" w:rsidP="007C2FDA">
      <w:pPr>
        <w:pStyle w:val="a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B34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7B41AD" w:rsidRPr="00191B34">
        <w:rPr>
          <w:rFonts w:ascii="Times New Roman" w:hAnsi="Times New Roman" w:cs="Times New Roman"/>
          <w:b/>
          <w:bCs/>
          <w:sz w:val="24"/>
          <w:szCs w:val="24"/>
        </w:rPr>
        <w:t>инквейн как закрепление вновь изученной лексики</w:t>
      </w:r>
    </w:p>
    <w:p w14:paraId="6F951407" w14:textId="4D1B5D64" w:rsidR="007B41AD" w:rsidRPr="007C2FDA" w:rsidRDefault="007B41AD" w:rsidP="007C2FD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2FDA">
        <w:rPr>
          <w:rFonts w:ascii="Times New Roman" w:hAnsi="Times New Roman" w:cs="Times New Roman"/>
          <w:sz w:val="24"/>
          <w:szCs w:val="24"/>
        </w:rPr>
        <w:t>Учащимся предлагается в конце урока вспомнить, какие новые лексические единицы были изучены по теме.</w:t>
      </w:r>
    </w:p>
    <w:p w14:paraId="658D3DA5" w14:textId="38D3B261" w:rsidR="007B41AD" w:rsidRPr="00191B34" w:rsidRDefault="007B41AD" w:rsidP="007C2FDA">
      <w:pPr>
        <w:pStyle w:val="a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2FDA">
        <w:rPr>
          <w:rFonts w:ascii="Times New Roman" w:hAnsi="Times New Roman" w:cs="Times New Roman"/>
          <w:sz w:val="24"/>
          <w:szCs w:val="24"/>
        </w:rPr>
        <w:t> </w:t>
      </w:r>
      <w:r w:rsidR="00D97367" w:rsidRPr="00191B34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191B34">
        <w:rPr>
          <w:rFonts w:ascii="Times New Roman" w:hAnsi="Times New Roman" w:cs="Times New Roman"/>
          <w:b/>
          <w:bCs/>
          <w:sz w:val="24"/>
          <w:szCs w:val="24"/>
        </w:rPr>
        <w:t>инквейн как игра на уроке-обобщении</w:t>
      </w:r>
    </w:p>
    <w:p w14:paraId="7682C71E" w14:textId="2C6EF7CD" w:rsidR="007B41AD" w:rsidRPr="007C2FDA" w:rsidRDefault="007B41AD" w:rsidP="007C2FD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2FDA">
        <w:rPr>
          <w:rFonts w:ascii="Times New Roman" w:hAnsi="Times New Roman" w:cs="Times New Roman"/>
          <w:sz w:val="24"/>
          <w:szCs w:val="24"/>
        </w:rPr>
        <w:t>Принцип работы тот же, что и при постановке темы урока, только четыре строки (без первой) озвучивают сами учащиеся. При этом возможны «как индивидуальные, так и групповые «загадки».</w:t>
      </w:r>
    </w:p>
    <w:p w14:paraId="674499E7" w14:textId="47521B3B" w:rsidR="00F42955" w:rsidRPr="00191B34" w:rsidRDefault="00D97367" w:rsidP="007C2FDA">
      <w:pPr>
        <w:pStyle w:val="a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B34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7B41AD" w:rsidRPr="00191B34">
        <w:rPr>
          <w:rFonts w:ascii="Times New Roman" w:hAnsi="Times New Roman" w:cs="Times New Roman"/>
          <w:b/>
          <w:bCs/>
          <w:sz w:val="24"/>
          <w:szCs w:val="24"/>
        </w:rPr>
        <w:t>инквейн как обобщение работы по тексту</w:t>
      </w:r>
    </w:p>
    <w:p w14:paraId="1B0782D2" w14:textId="1986E67A" w:rsidR="007B41AD" w:rsidRPr="007C2FDA" w:rsidRDefault="007B41AD" w:rsidP="007C2FD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2FDA">
        <w:rPr>
          <w:rFonts w:ascii="Times New Roman" w:hAnsi="Times New Roman" w:cs="Times New Roman"/>
          <w:sz w:val="24"/>
          <w:szCs w:val="24"/>
        </w:rPr>
        <w:t>При этом наиболее эффективной представляется парная организация работы. Каждой паре дается 3-4 минуты для составления синквейна, после чего происходит обсуждение нескольких получившихся работ с последующим их объединением в один наиболее четкий синквейн. Впоследствии конечный вариант используется как опора для пересказа изученного текста.</w:t>
      </w:r>
    </w:p>
    <w:p w14:paraId="6AED3D91" w14:textId="3E145687" w:rsidR="007B41AD" w:rsidRPr="007C2FDA" w:rsidRDefault="007B41AD" w:rsidP="007C2FD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2FDA">
        <w:rPr>
          <w:rFonts w:ascii="Times New Roman" w:hAnsi="Times New Roman" w:cs="Times New Roman"/>
          <w:sz w:val="24"/>
          <w:szCs w:val="24"/>
        </w:rPr>
        <w:t>В завершении еще раз отметим, что при внешней простоте формы, синквейн – быстрый, но мощный инструмент, ведь резюмировать информацию, излагать сложные идеи, чувства и представления в нескольких словах не так-то просто.</w:t>
      </w:r>
    </w:p>
    <w:p w14:paraId="5C1D40F5" w14:textId="77777777" w:rsidR="009E06C6" w:rsidRDefault="009E06C6" w:rsidP="009E06C6">
      <w:pPr>
        <w:pStyle w:val="aa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6872E4F4" w14:textId="77777777" w:rsidR="00191B34" w:rsidRPr="009E06C6" w:rsidRDefault="00191B34" w:rsidP="007C2FDA">
      <w:pPr>
        <w:pStyle w:val="aa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EB94500" w14:textId="32364E9F" w:rsidR="00B375D9" w:rsidRPr="007C2FDA" w:rsidRDefault="00D97367" w:rsidP="007C2FD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2FD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C2FDA">
        <w:rPr>
          <w:rFonts w:ascii="Times New Roman" w:hAnsi="Times New Roman" w:cs="Times New Roman"/>
          <w:sz w:val="24"/>
          <w:szCs w:val="24"/>
        </w:rPr>
        <w:t>писок литературы</w:t>
      </w:r>
    </w:p>
    <w:p w14:paraId="420D9E14" w14:textId="00838AB8" w:rsidR="006C3B84" w:rsidRPr="007C2FDA" w:rsidRDefault="006C3B84" w:rsidP="007C2FD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2FDA">
        <w:rPr>
          <w:rFonts w:ascii="Times New Roman" w:hAnsi="Times New Roman" w:cs="Times New Roman"/>
          <w:sz w:val="24"/>
          <w:szCs w:val="24"/>
        </w:rPr>
        <w:t>Коваль Т. В., Дюкова С. Е. Глобальные компетенции — новый компонент функциональной грамотности // Отечественная и зарубежная педагогика. 2019. Т. 1, № 4(61). 117 с. Текст: непосредственный.</w:t>
      </w:r>
    </w:p>
    <w:p w14:paraId="74EC51EB" w14:textId="30006EDB" w:rsidR="001C4CEA" w:rsidRPr="007C2FDA" w:rsidRDefault="00EB72C6" w:rsidP="007C2FD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2FDA">
        <w:rPr>
          <w:rFonts w:ascii="Times New Roman" w:hAnsi="Times New Roman" w:cs="Times New Roman"/>
          <w:sz w:val="24"/>
          <w:szCs w:val="24"/>
        </w:rPr>
        <w:t>Зыкова Ж. В. Формирование глобальных компетенций обучающихся на уроках английского языка // Вестник Бурятского государственного университета. Образование. Личность. Общество. 2021. Вып. 1. С. 59‒64.</w:t>
      </w:r>
    </w:p>
    <w:p w14:paraId="1BA9A54C" w14:textId="3FD804C6" w:rsidR="00D97367" w:rsidRPr="007C2FDA" w:rsidRDefault="00D97367" w:rsidP="007C2FD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2FDA">
        <w:rPr>
          <w:rFonts w:ascii="Times New Roman" w:hAnsi="Times New Roman" w:cs="Times New Roman"/>
          <w:sz w:val="24"/>
          <w:szCs w:val="24"/>
        </w:rPr>
        <w:t>Великанова А.В. и др. Технология развития критического мышления через чтение и письмо. – Самара: Перемена, 2008. С. 87</w:t>
      </w:r>
    </w:p>
    <w:p w14:paraId="1073281E" w14:textId="2CD6B714" w:rsidR="00F672E1" w:rsidRPr="007C2FDA" w:rsidRDefault="00F672E1" w:rsidP="007C2FD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443A4C3D" w14:textId="30C4B9A8" w:rsidR="00F672E1" w:rsidRDefault="003C4D5A" w:rsidP="007C2FD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– ресурсы</w:t>
      </w:r>
    </w:p>
    <w:p w14:paraId="2364E925" w14:textId="77777777" w:rsidR="003C4D5A" w:rsidRPr="003C4D5A" w:rsidRDefault="003C4D5A" w:rsidP="003C4D5A">
      <w:pPr>
        <w:pStyle w:val="aa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3C4D5A">
        <w:rPr>
          <w:rFonts w:ascii="Times New Roman" w:hAnsi="Times New Roman" w:cs="Times New Roman"/>
          <w:color w:val="0070C0"/>
          <w:sz w:val="24"/>
          <w:szCs w:val="24"/>
          <w:u w:val="single"/>
        </w:rPr>
        <w:t>https://elllo.org/</w:t>
      </w:r>
    </w:p>
    <w:p w14:paraId="2ED4E74C" w14:textId="77777777" w:rsidR="003C4D5A" w:rsidRPr="003C4D5A" w:rsidRDefault="003C4D5A" w:rsidP="003C4D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C4D5A">
          <w:rPr>
            <w:rStyle w:val="ac"/>
            <w:rFonts w:ascii="Times New Roman" w:hAnsi="Times New Roman" w:cs="Times New Roman"/>
            <w:sz w:val="24"/>
            <w:szCs w:val="24"/>
          </w:rPr>
          <w:t>https://www.lovelylanguage.ru/</w:t>
        </w:r>
      </w:hyperlink>
    </w:p>
    <w:p w14:paraId="2AD4119D" w14:textId="77777777" w:rsidR="003C4D5A" w:rsidRPr="003C4D5A" w:rsidRDefault="003C4D5A" w:rsidP="003C4D5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C4D5A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3C4D5A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r w:rsidRPr="003C4D5A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C4D5A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3C4D5A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youtube</w:t>
        </w:r>
        <w:r w:rsidRPr="003C4D5A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3C4D5A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3C4D5A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  <w:r w:rsidRPr="003C4D5A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user</w:t>
        </w:r>
        <w:r w:rsidRPr="003C4D5A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  <w:r w:rsidRPr="003C4D5A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bbclearningenglish</w:t>
        </w:r>
      </w:hyperlink>
    </w:p>
    <w:p w14:paraId="459518A7" w14:textId="77777777" w:rsidR="003C4D5A" w:rsidRPr="003C4D5A" w:rsidRDefault="003C4D5A" w:rsidP="003C4D5A">
      <w:pPr>
        <w:pStyle w:val="aa"/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hyperlink r:id="rId8" w:history="1">
        <w:r w:rsidRPr="003C4D5A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https://www.youtube.com/channel/UCrRiVfHqBIIvSgKmgnSY66g</w:t>
        </w:r>
      </w:hyperlink>
      <w:r w:rsidRPr="003C4D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4D5A">
        <w:rPr>
          <w:rFonts w:ascii="Times New Roman" w:hAnsi="Times New Roman" w:cs="Times New Roman"/>
          <w:color w:val="0070C0"/>
          <w:sz w:val="24"/>
          <w:szCs w:val="24"/>
          <w:lang w:val="en-US"/>
        </w:rPr>
        <w:t>mmmEnglish </w:t>
      </w:r>
    </w:p>
    <w:p w14:paraId="429795D4" w14:textId="77777777" w:rsidR="003C4D5A" w:rsidRPr="003C4D5A" w:rsidRDefault="003C4D5A" w:rsidP="003C4D5A">
      <w:pPr>
        <w:pStyle w:val="aa"/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hyperlink r:id="rId9" w:history="1">
        <w:r w:rsidRPr="003C4D5A">
          <w:rPr>
            <w:rStyle w:val="ac"/>
            <w:rFonts w:ascii="Times New Roman" w:hAnsi="Times New Roman" w:cs="Times New Roman"/>
            <w:color w:val="0070C0"/>
            <w:sz w:val="24"/>
            <w:szCs w:val="24"/>
            <w:lang w:val="en-US"/>
          </w:rPr>
          <w:t>https://www.youtube.com/channel/UCOzpgwSVhD9VLZrOvume4YA</w:t>
        </w:r>
      </w:hyperlink>
      <w:r w:rsidRPr="003C4D5A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Anglophenia </w:t>
      </w:r>
    </w:p>
    <w:p w14:paraId="3F3C3974" w14:textId="77777777" w:rsidR="003C4D5A" w:rsidRPr="003C4D5A" w:rsidRDefault="003C4D5A" w:rsidP="003C4D5A">
      <w:pPr>
        <w:pStyle w:val="aa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3C4D5A">
        <w:rPr>
          <w:rFonts w:ascii="Times New Roman" w:hAnsi="Times New Roman" w:cs="Times New Roman"/>
          <w:color w:val="0070C0"/>
          <w:sz w:val="24"/>
          <w:szCs w:val="24"/>
          <w:u w:val="single"/>
        </w:rPr>
        <w:t>https://www.teachaholic.pro/</w:t>
      </w:r>
    </w:p>
    <w:p w14:paraId="0613289E" w14:textId="77777777" w:rsidR="003C4D5A" w:rsidRPr="003C4D5A" w:rsidRDefault="003C4D5A" w:rsidP="007C2FDA">
      <w:pPr>
        <w:pStyle w:val="aa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C4D5A" w:rsidRPr="003C4D5A" w:rsidSect="00191B34">
      <w:pgSz w:w="11906" w:h="16838"/>
      <w:pgMar w:top="794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470F8"/>
    <w:multiLevelType w:val="multilevel"/>
    <w:tmpl w:val="49BA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D94216"/>
    <w:multiLevelType w:val="hybridMultilevel"/>
    <w:tmpl w:val="EF32F882"/>
    <w:lvl w:ilvl="0" w:tplc="52E80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0D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CCE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C81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4E9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302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003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7E7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48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F70D97"/>
    <w:multiLevelType w:val="hybridMultilevel"/>
    <w:tmpl w:val="1A00EC1C"/>
    <w:lvl w:ilvl="0" w:tplc="726E6DCC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8AD6A83E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E710E406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681A0A54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A0869C98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19427402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106AFE28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E80EEC0C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214E13A6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3" w15:restartNumberingAfterBreak="0">
    <w:nsid w:val="4E474576"/>
    <w:multiLevelType w:val="multilevel"/>
    <w:tmpl w:val="26C8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E54FAE"/>
    <w:multiLevelType w:val="multilevel"/>
    <w:tmpl w:val="304C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ED2C95"/>
    <w:multiLevelType w:val="hybridMultilevel"/>
    <w:tmpl w:val="F3664D64"/>
    <w:lvl w:ilvl="0" w:tplc="5EE87E72">
      <w:numFmt w:val="bullet"/>
      <w:lvlText w:val="—"/>
      <w:lvlJc w:val="left"/>
      <w:pPr>
        <w:ind w:left="457" w:hanging="341"/>
      </w:pPr>
      <w:rPr>
        <w:rFonts w:ascii="Times New Roman" w:eastAsia="Times New Roman" w:hAnsi="Times New Roman" w:cs="Times New Roman" w:hint="default"/>
        <w:color w:val="231F20"/>
        <w:w w:val="108"/>
        <w:sz w:val="21"/>
        <w:szCs w:val="21"/>
        <w:lang w:val="ru-RU" w:eastAsia="en-US" w:bidi="ar-SA"/>
      </w:rPr>
    </w:lvl>
    <w:lvl w:ilvl="1" w:tplc="6ACA2388">
      <w:numFmt w:val="bullet"/>
      <w:lvlText w:val="—"/>
      <w:lvlJc w:val="left"/>
      <w:pPr>
        <w:ind w:left="781" w:hanging="325"/>
      </w:pPr>
      <w:rPr>
        <w:rFonts w:ascii="Times New Roman" w:eastAsia="Times New Roman" w:hAnsi="Times New Roman" w:cs="Times New Roman" w:hint="default"/>
        <w:color w:val="231F20"/>
        <w:w w:val="108"/>
        <w:sz w:val="21"/>
        <w:szCs w:val="21"/>
        <w:lang w:val="ru-RU" w:eastAsia="en-US" w:bidi="ar-SA"/>
      </w:rPr>
    </w:lvl>
    <w:lvl w:ilvl="2" w:tplc="8C868654">
      <w:numFmt w:val="bullet"/>
      <w:lvlText w:val="—"/>
      <w:lvlJc w:val="left"/>
      <w:pPr>
        <w:ind w:left="1123" w:hanging="327"/>
      </w:pPr>
      <w:rPr>
        <w:rFonts w:ascii="Times New Roman" w:eastAsia="Times New Roman" w:hAnsi="Times New Roman" w:cs="Times New Roman" w:hint="default"/>
        <w:color w:val="231F20"/>
        <w:w w:val="108"/>
        <w:sz w:val="21"/>
        <w:szCs w:val="21"/>
        <w:lang w:val="ru-RU" w:eastAsia="en-US" w:bidi="ar-SA"/>
      </w:rPr>
    </w:lvl>
    <w:lvl w:ilvl="3" w:tplc="DB7A5168">
      <w:numFmt w:val="bullet"/>
      <w:lvlText w:val="•"/>
      <w:lvlJc w:val="left"/>
      <w:pPr>
        <w:ind w:left="2008" w:hanging="327"/>
      </w:pPr>
      <w:rPr>
        <w:rFonts w:hint="default"/>
        <w:lang w:val="ru-RU" w:eastAsia="en-US" w:bidi="ar-SA"/>
      </w:rPr>
    </w:lvl>
    <w:lvl w:ilvl="4" w:tplc="6E16BF76">
      <w:numFmt w:val="bullet"/>
      <w:lvlText w:val="•"/>
      <w:lvlJc w:val="left"/>
      <w:pPr>
        <w:ind w:left="2896" w:hanging="327"/>
      </w:pPr>
      <w:rPr>
        <w:rFonts w:hint="default"/>
        <w:lang w:val="ru-RU" w:eastAsia="en-US" w:bidi="ar-SA"/>
      </w:rPr>
    </w:lvl>
    <w:lvl w:ilvl="5" w:tplc="9318625C">
      <w:numFmt w:val="bullet"/>
      <w:lvlText w:val="•"/>
      <w:lvlJc w:val="left"/>
      <w:pPr>
        <w:ind w:left="3785" w:hanging="327"/>
      </w:pPr>
      <w:rPr>
        <w:rFonts w:hint="default"/>
        <w:lang w:val="ru-RU" w:eastAsia="en-US" w:bidi="ar-SA"/>
      </w:rPr>
    </w:lvl>
    <w:lvl w:ilvl="6" w:tplc="F4CE0858">
      <w:numFmt w:val="bullet"/>
      <w:lvlText w:val="•"/>
      <w:lvlJc w:val="left"/>
      <w:pPr>
        <w:ind w:left="4673" w:hanging="327"/>
      </w:pPr>
      <w:rPr>
        <w:rFonts w:hint="default"/>
        <w:lang w:val="ru-RU" w:eastAsia="en-US" w:bidi="ar-SA"/>
      </w:rPr>
    </w:lvl>
    <w:lvl w:ilvl="7" w:tplc="8B3ACD72">
      <w:numFmt w:val="bullet"/>
      <w:lvlText w:val="•"/>
      <w:lvlJc w:val="left"/>
      <w:pPr>
        <w:ind w:left="5562" w:hanging="327"/>
      </w:pPr>
      <w:rPr>
        <w:rFonts w:hint="default"/>
        <w:lang w:val="ru-RU" w:eastAsia="en-US" w:bidi="ar-SA"/>
      </w:rPr>
    </w:lvl>
    <w:lvl w:ilvl="8" w:tplc="2072FDC0">
      <w:numFmt w:val="bullet"/>
      <w:lvlText w:val="•"/>
      <w:lvlJc w:val="left"/>
      <w:pPr>
        <w:ind w:left="6450" w:hanging="327"/>
      </w:pPr>
      <w:rPr>
        <w:rFonts w:hint="default"/>
        <w:lang w:val="ru-RU" w:eastAsia="en-US" w:bidi="ar-SA"/>
      </w:rPr>
    </w:lvl>
  </w:abstractNum>
  <w:abstractNum w:abstractNumId="6" w15:restartNumberingAfterBreak="0">
    <w:nsid w:val="612A4C35"/>
    <w:multiLevelType w:val="multilevel"/>
    <w:tmpl w:val="A926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A573F2"/>
    <w:multiLevelType w:val="multilevel"/>
    <w:tmpl w:val="9AC0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1249431">
    <w:abstractNumId w:val="3"/>
  </w:num>
  <w:num w:numId="2" w16cid:durableId="1084689681">
    <w:abstractNumId w:val="5"/>
  </w:num>
  <w:num w:numId="3" w16cid:durableId="151262813">
    <w:abstractNumId w:val="0"/>
  </w:num>
  <w:num w:numId="4" w16cid:durableId="2041007271">
    <w:abstractNumId w:val="6"/>
  </w:num>
  <w:num w:numId="5" w16cid:durableId="1971590479">
    <w:abstractNumId w:val="7"/>
  </w:num>
  <w:num w:numId="6" w16cid:durableId="1313633852">
    <w:abstractNumId w:val="2"/>
  </w:num>
  <w:num w:numId="7" w16cid:durableId="467556494">
    <w:abstractNumId w:val="4"/>
  </w:num>
  <w:num w:numId="8" w16cid:durableId="301159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2C"/>
    <w:rsid w:val="00030DAA"/>
    <w:rsid w:val="00034BBC"/>
    <w:rsid w:val="00050ED1"/>
    <w:rsid w:val="000B0CD9"/>
    <w:rsid w:val="000B6A9F"/>
    <w:rsid w:val="000B768C"/>
    <w:rsid w:val="00114F24"/>
    <w:rsid w:val="001375B8"/>
    <w:rsid w:val="00184B6C"/>
    <w:rsid w:val="00191B34"/>
    <w:rsid w:val="001C1DDD"/>
    <w:rsid w:val="001C4CEA"/>
    <w:rsid w:val="001D5ABE"/>
    <w:rsid w:val="001E140D"/>
    <w:rsid w:val="00252D53"/>
    <w:rsid w:val="003422A0"/>
    <w:rsid w:val="0034419A"/>
    <w:rsid w:val="00376D13"/>
    <w:rsid w:val="003A5188"/>
    <w:rsid w:val="003C4D5A"/>
    <w:rsid w:val="00400684"/>
    <w:rsid w:val="00411C81"/>
    <w:rsid w:val="00414619"/>
    <w:rsid w:val="004204FD"/>
    <w:rsid w:val="0044413A"/>
    <w:rsid w:val="00456B4A"/>
    <w:rsid w:val="00480915"/>
    <w:rsid w:val="004950F6"/>
    <w:rsid w:val="005226C1"/>
    <w:rsid w:val="005D75F5"/>
    <w:rsid w:val="006C3B84"/>
    <w:rsid w:val="006C4917"/>
    <w:rsid w:val="006D631D"/>
    <w:rsid w:val="00727B2C"/>
    <w:rsid w:val="007B41AD"/>
    <w:rsid w:val="007C2FDA"/>
    <w:rsid w:val="00801609"/>
    <w:rsid w:val="008E1480"/>
    <w:rsid w:val="009A6B30"/>
    <w:rsid w:val="009E06C6"/>
    <w:rsid w:val="009E2ED4"/>
    <w:rsid w:val="009E46C0"/>
    <w:rsid w:val="00A1677D"/>
    <w:rsid w:val="00A227A3"/>
    <w:rsid w:val="00A52079"/>
    <w:rsid w:val="00AE0B69"/>
    <w:rsid w:val="00B27909"/>
    <w:rsid w:val="00B375D9"/>
    <w:rsid w:val="00B862F8"/>
    <w:rsid w:val="00BA5F53"/>
    <w:rsid w:val="00BC553F"/>
    <w:rsid w:val="00CA608D"/>
    <w:rsid w:val="00D97367"/>
    <w:rsid w:val="00DF6D4A"/>
    <w:rsid w:val="00E0573E"/>
    <w:rsid w:val="00E139C9"/>
    <w:rsid w:val="00E811F0"/>
    <w:rsid w:val="00EA62E5"/>
    <w:rsid w:val="00EA70F8"/>
    <w:rsid w:val="00EB7098"/>
    <w:rsid w:val="00EB72C6"/>
    <w:rsid w:val="00F42955"/>
    <w:rsid w:val="00F50DC9"/>
    <w:rsid w:val="00F672E1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B629"/>
  <w15:chartTrackingRefBased/>
  <w15:docId w15:val="{25470085-512A-4BE1-8DB1-490ABF7E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C81"/>
  </w:style>
  <w:style w:type="paragraph" w:styleId="2">
    <w:name w:val="heading 2"/>
    <w:basedOn w:val="a"/>
    <w:link w:val="20"/>
    <w:uiPriority w:val="9"/>
    <w:qFormat/>
    <w:rsid w:val="00E139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DD"/>
    <w:pPr>
      <w:widowControl w:val="0"/>
      <w:autoSpaceDE w:val="0"/>
      <w:autoSpaceDN w:val="0"/>
      <w:spacing w:after="0" w:line="240" w:lineRule="auto"/>
      <w:ind w:left="737" w:firstLine="340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1C1DDD"/>
    <w:pPr>
      <w:widowControl w:val="0"/>
      <w:autoSpaceDE w:val="0"/>
      <w:autoSpaceDN w:val="0"/>
      <w:spacing w:after="0" w:line="240" w:lineRule="auto"/>
      <w:ind w:left="1077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1"/>
    <w:rsid w:val="001C1DDD"/>
    <w:rPr>
      <w:rFonts w:ascii="Times New Roman" w:eastAsia="Times New Roman" w:hAnsi="Times New Roman" w:cs="Times New Roman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E139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E1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139C9"/>
    <w:rPr>
      <w:b/>
      <w:bCs/>
    </w:rPr>
  </w:style>
  <w:style w:type="character" w:styleId="a8">
    <w:name w:val="Emphasis"/>
    <w:basedOn w:val="a0"/>
    <w:uiPriority w:val="20"/>
    <w:qFormat/>
    <w:rsid w:val="00E139C9"/>
    <w:rPr>
      <w:i/>
      <w:iCs/>
    </w:rPr>
  </w:style>
  <w:style w:type="table" w:styleId="a9">
    <w:name w:val="Table Grid"/>
    <w:basedOn w:val="a1"/>
    <w:uiPriority w:val="39"/>
    <w:rsid w:val="00E13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34BBC"/>
    <w:pPr>
      <w:spacing w:after="0" w:line="240" w:lineRule="auto"/>
    </w:pPr>
  </w:style>
  <w:style w:type="character" w:styleId="ab">
    <w:name w:val="footnote reference"/>
    <w:basedOn w:val="a0"/>
    <w:uiPriority w:val="99"/>
    <w:semiHidden/>
    <w:unhideWhenUsed/>
    <w:rsid w:val="00FF69ED"/>
  </w:style>
  <w:style w:type="character" w:styleId="ac">
    <w:name w:val="Hyperlink"/>
    <w:basedOn w:val="a0"/>
    <w:uiPriority w:val="99"/>
    <w:unhideWhenUsed/>
    <w:rsid w:val="003C4D5A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C4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9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4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9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2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7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6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7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3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rRiVfHqBIIvSgKmgnSY66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user/bbclearningenglis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ovelylanguage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OzpgwSVhD9VLZrOvume4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26CFF-666A-4906-878A-B73C70D1C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Борисова</dc:creator>
  <cp:keywords/>
  <dc:description/>
  <cp:lastModifiedBy>Елена Борисова</cp:lastModifiedBy>
  <cp:revision>12</cp:revision>
  <dcterms:created xsi:type="dcterms:W3CDTF">2022-11-21T14:03:00Z</dcterms:created>
  <dcterms:modified xsi:type="dcterms:W3CDTF">2022-11-29T15:43:00Z</dcterms:modified>
</cp:coreProperties>
</file>